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8C3A3" w14:textId="77777777" w:rsidR="00941238" w:rsidRPr="00941238" w:rsidRDefault="00941238" w:rsidP="00941238">
      <w:pPr>
        <w:pStyle w:val="a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41238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Муниципальное бюджетное общеобразовательное учреждение</w:t>
      </w:r>
    </w:p>
    <w:p w14:paraId="2CB629E5" w14:textId="77777777" w:rsidR="00941238" w:rsidRPr="00C902CA" w:rsidRDefault="00941238" w:rsidP="00941238">
      <w:pPr>
        <w:jc w:val="center"/>
        <w:rPr>
          <w:b/>
          <w:sz w:val="28"/>
        </w:rPr>
      </w:pPr>
      <w:r w:rsidRPr="00C902CA">
        <w:rPr>
          <w:b/>
          <w:sz w:val="28"/>
        </w:rPr>
        <w:t xml:space="preserve">«Школа – интернат с. Новокабаново» </w:t>
      </w:r>
    </w:p>
    <w:p w14:paraId="6371FC53" w14:textId="77777777" w:rsidR="00941238" w:rsidRPr="00C902CA" w:rsidRDefault="00941238" w:rsidP="00941238">
      <w:pPr>
        <w:jc w:val="center"/>
        <w:rPr>
          <w:b/>
          <w:sz w:val="28"/>
        </w:rPr>
      </w:pPr>
      <w:r w:rsidRPr="00C902CA">
        <w:rPr>
          <w:b/>
          <w:sz w:val="28"/>
        </w:rPr>
        <w:t>муниципального района Краснокамский район Республики Башкортостан</w:t>
      </w:r>
    </w:p>
    <w:p w14:paraId="26E9D698" w14:textId="77777777" w:rsidR="00941238" w:rsidRPr="00C902CA" w:rsidRDefault="00941238" w:rsidP="00941238">
      <w:pPr>
        <w:rPr>
          <w:b/>
          <w:sz w:val="28"/>
        </w:rPr>
      </w:pPr>
    </w:p>
    <w:tbl>
      <w:tblPr>
        <w:tblW w:w="5555" w:type="pct"/>
        <w:tblInd w:w="-601" w:type="dxa"/>
        <w:tblLayout w:type="fixed"/>
        <w:tblLook w:val="01E0" w:firstRow="1" w:lastRow="1" w:firstColumn="1" w:lastColumn="1" w:noHBand="0" w:noVBand="0"/>
      </w:tblPr>
      <w:tblGrid>
        <w:gridCol w:w="3692"/>
        <w:gridCol w:w="3398"/>
        <w:gridCol w:w="3543"/>
      </w:tblGrid>
      <w:tr w:rsidR="00941238" w:rsidRPr="00F26292" w14:paraId="2ED97297" w14:textId="77777777" w:rsidTr="00BA0492">
        <w:trPr>
          <w:trHeight w:val="2077"/>
        </w:trPr>
        <w:tc>
          <w:tcPr>
            <w:tcW w:w="1736" w:type="pct"/>
          </w:tcPr>
          <w:p w14:paraId="73DA41E8" w14:textId="77777777" w:rsidR="00941238" w:rsidRPr="00941238" w:rsidRDefault="00941238" w:rsidP="00941238">
            <w:pPr>
              <w:jc w:val="center"/>
            </w:pPr>
            <w:r w:rsidRPr="00941238">
              <w:t>«Рассмотрено»</w:t>
            </w:r>
          </w:p>
          <w:p w14:paraId="171F666F" w14:textId="77777777" w:rsidR="00941238" w:rsidRPr="00F26292" w:rsidRDefault="00941238" w:rsidP="00941238">
            <w:pPr>
              <w:jc w:val="center"/>
            </w:pPr>
            <w:r w:rsidRPr="00F26292">
              <w:t xml:space="preserve">Руководитель ШМО </w:t>
            </w:r>
          </w:p>
          <w:p w14:paraId="2AA95B42" w14:textId="77777777" w:rsidR="00941238" w:rsidRPr="00F26292" w:rsidRDefault="00941238" w:rsidP="00941238">
            <w:pPr>
              <w:jc w:val="center"/>
            </w:pPr>
            <w:r w:rsidRPr="00F26292">
              <w:t>учителей МБОУ</w:t>
            </w:r>
          </w:p>
          <w:p w14:paraId="3E1ECFE3" w14:textId="77777777" w:rsidR="00941238" w:rsidRPr="00F26292" w:rsidRDefault="00941238" w:rsidP="00941238">
            <w:pPr>
              <w:jc w:val="center"/>
            </w:pPr>
            <w:r w:rsidRPr="00F26292">
              <w:t xml:space="preserve">Школа-интернат с.Новокабаново </w:t>
            </w:r>
          </w:p>
          <w:p w14:paraId="3F1A1A4C" w14:textId="77777777" w:rsidR="00941238" w:rsidRPr="00F26292" w:rsidRDefault="00941238" w:rsidP="00941238">
            <w:pPr>
              <w:jc w:val="center"/>
            </w:pPr>
            <w:r w:rsidRPr="00F26292">
              <w:t>_______/Муллагалиев В.Р./</w:t>
            </w:r>
          </w:p>
          <w:p w14:paraId="676F9F7D" w14:textId="1C578DB4" w:rsidR="00941238" w:rsidRPr="00F26292" w:rsidRDefault="00941238" w:rsidP="00941238">
            <w:pPr>
              <w:jc w:val="center"/>
            </w:pPr>
            <w:r w:rsidRPr="00F26292">
              <w:t>Про</w:t>
            </w:r>
            <w:r w:rsidR="00F5064D">
              <w:t>токол №___ от«___»__________2022</w:t>
            </w:r>
            <w:r w:rsidRPr="00F26292">
              <w:t>г.</w:t>
            </w:r>
          </w:p>
          <w:p w14:paraId="40465BFF" w14:textId="77777777" w:rsidR="00941238" w:rsidRPr="00F26292" w:rsidRDefault="00941238" w:rsidP="00941238">
            <w:pPr>
              <w:jc w:val="center"/>
            </w:pPr>
          </w:p>
        </w:tc>
        <w:tc>
          <w:tcPr>
            <w:tcW w:w="1598" w:type="pct"/>
          </w:tcPr>
          <w:p w14:paraId="66441A74" w14:textId="77777777" w:rsidR="00941238" w:rsidRPr="00941238" w:rsidRDefault="00941238" w:rsidP="00941238">
            <w:pPr>
              <w:jc w:val="center"/>
            </w:pPr>
            <w:r w:rsidRPr="00941238">
              <w:t>«Согласовано»</w:t>
            </w:r>
          </w:p>
          <w:p w14:paraId="5DB7C5A8" w14:textId="77777777" w:rsidR="00941238" w:rsidRPr="00F26292" w:rsidRDefault="00941238" w:rsidP="00941238">
            <w:pPr>
              <w:jc w:val="center"/>
            </w:pPr>
            <w:r w:rsidRPr="00F26292">
              <w:t>Заместитель</w:t>
            </w:r>
          </w:p>
          <w:p w14:paraId="6E269EFC" w14:textId="77777777" w:rsidR="00941238" w:rsidRPr="00F26292" w:rsidRDefault="00941238" w:rsidP="00941238">
            <w:pPr>
              <w:jc w:val="center"/>
            </w:pPr>
            <w:r w:rsidRPr="00F26292">
              <w:t>директора по УВР МБОУ</w:t>
            </w:r>
          </w:p>
          <w:p w14:paraId="5AAE2B65" w14:textId="77777777" w:rsidR="00941238" w:rsidRPr="00F26292" w:rsidRDefault="00941238" w:rsidP="00941238">
            <w:pPr>
              <w:jc w:val="center"/>
            </w:pPr>
            <w:r w:rsidRPr="00F26292">
              <w:t xml:space="preserve">Школа-интернат с.Новокабаново </w:t>
            </w:r>
          </w:p>
          <w:p w14:paraId="66C3B9A6" w14:textId="77777777" w:rsidR="00941238" w:rsidRPr="00F26292" w:rsidRDefault="00941238" w:rsidP="00941238">
            <w:pPr>
              <w:jc w:val="center"/>
            </w:pPr>
            <w:r w:rsidRPr="00F26292">
              <w:t>________/Габдрахманова З.М./</w:t>
            </w:r>
          </w:p>
          <w:p w14:paraId="7DB60E16" w14:textId="6B14ED01" w:rsidR="00941238" w:rsidRPr="00F26292" w:rsidRDefault="00F5064D" w:rsidP="00941238">
            <w:pPr>
              <w:jc w:val="center"/>
            </w:pPr>
            <w:r>
              <w:t>«___»_________2022</w:t>
            </w:r>
            <w:r w:rsidR="00941238" w:rsidRPr="00F26292">
              <w:t>г.</w:t>
            </w:r>
          </w:p>
        </w:tc>
        <w:tc>
          <w:tcPr>
            <w:tcW w:w="1667" w:type="pct"/>
          </w:tcPr>
          <w:p w14:paraId="4C475AB4" w14:textId="77777777" w:rsidR="00941238" w:rsidRPr="00941238" w:rsidRDefault="00941238" w:rsidP="00941238">
            <w:pPr>
              <w:jc w:val="center"/>
            </w:pPr>
            <w:r w:rsidRPr="00941238">
              <w:t>«Утверждено»</w:t>
            </w:r>
          </w:p>
          <w:p w14:paraId="686F76D7" w14:textId="069F9947" w:rsidR="00941238" w:rsidRPr="00F26292" w:rsidRDefault="00941238" w:rsidP="00941238">
            <w:pPr>
              <w:jc w:val="center"/>
            </w:pPr>
            <w:r w:rsidRPr="00F26292">
              <w:t>Директор МБОУ Школа – интернат</w:t>
            </w:r>
          </w:p>
          <w:p w14:paraId="172F12F0" w14:textId="77777777" w:rsidR="00941238" w:rsidRPr="00F26292" w:rsidRDefault="00941238" w:rsidP="00941238">
            <w:pPr>
              <w:jc w:val="center"/>
            </w:pPr>
            <w:r w:rsidRPr="00F26292">
              <w:t>с. Новокабаново</w:t>
            </w:r>
          </w:p>
          <w:p w14:paraId="03F64C32" w14:textId="77777777" w:rsidR="00941238" w:rsidRPr="00F26292" w:rsidRDefault="00941238" w:rsidP="00941238">
            <w:pPr>
              <w:jc w:val="center"/>
            </w:pPr>
            <w:r w:rsidRPr="00F26292">
              <w:t>________/Башарова Г.Г./</w:t>
            </w:r>
          </w:p>
          <w:p w14:paraId="1AD5C6D3" w14:textId="77777777" w:rsidR="00941238" w:rsidRPr="00F26292" w:rsidRDefault="00941238" w:rsidP="00941238">
            <w:pPr>
              <w:jc w:val="center"/>
            </w:pPr>
            <w:r w:rsidRPr="00F26292">
              <w:t>Приказ №_____</w:t>
            </w:r>
          </w:p>
          <w:p w14:paraId="16394A06" w14:textId="39301378" w:rsidR="00941238" w:rsidRPr="00F26292" w:rsidRDefault="00F5064D" w:rsidP="00941238">
            <w:pPr>
              <w:jc w:val="center"/>
            </w:pPr>
            <w:r>
              <w:t>от « __» ________2022</w:t>
            </w:r>
            <w:r w:rsidR="00941238" w:rsidRPr="00F26292">
              <w:t>г.</w:t>
            </w:r>
          </w:p>
        </w:tc>
      </w:tr>
    </w:tbl>
    <w:p w14:paraId="670DDD59" w14:textId="77777777" w:rsidR="00941238" w:rsidRPr="003A3951" w:rsidRDefault="00941238" w:rsidP="00941238"/>
    <w:p w14:paraId="19F19F03" w14:textId="77777777" w:rsidR="00941238" w:rsidRPr="003A3951" w:rsidRDefault="00941238" w:rsidP="00941238"/>
    <w:p w14:paraId="656DFD58" w14:textId="77777777" w:rsidR="00941238" w:rsidRDefault="00941238" w:rsidP="00941238">
      <w:pPr>
        <w:jc w:val="center"/>
        <w:rPr>
          <w:b/>
          <w:sz w:val="28"/>
        </w:rPr>
      </w:pPr>
    </w:p>
    <w:p w14:paraId="479D0F35" w14:textId="77777777" w:rsidR="00941238" w:rsidRDefault="00941238" w:rsidP="009412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5514CDB1" wp14:editId="1A23D9D1">
            <wp:extent cx="2370104" cy="1577832"/>
            <wp:effectExtent l="0" t="0" r="0" b="0"/>
            <wp:docPr id="1" name="Рисунок 1" descr="Эмблема ТОЧКА РОС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 ТОЧКА РОСТ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36" cy="15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D2FDB" w14:textId="77777777" w:rsidR="00941238" w:rsidRDefault="00941238" w:rsidP="00941238">
      <w:pPr>
        <w:jc w:val="center"/>
        <w:rPr>
          <w:b/>
          <w:sz w:val="28"/>
        </w:rPr>
      </w:pPr>
      <w:r>
        <w:rPr>
          <w:b/>
          <w:sz w:val="28"/>
        </w:rPr>
        <w:t>Дополнительная общеобразовательная программа</w:t>
      </w:r>
    </w:p>
    <w:p w14:paraId="6501C8F6" w14:textId="77777777" w:rsidR="00941238" w:rsidRDefault="00941238" w:rsidP="00941238">
      <w:pPr>
        <w:jc w:val="center"/>
        <w:rPr>
          <w:b/>
          <w:sz w:val="28"/>
        </w:rPr>
      </w:pPr>
      <w:r>
        <w:rPr>
          <w:b/>
          <w:sz w:val="28"/>
        </w:rPr>
        <w:t>Физкультурно-спортивной направленности</w:t>
      </w:r>
    </w:p>
    <w:p w14:paraId="10876E7F" w14:textId="77777777" w:rsidR="00941238" w:rsidRPr="00C902CA" w:rsidRDefault="00941238" w:rsidP="00941238">
      <w:pPr>
        <w:jc w:val="center"/>
        <w:rPr>
          <w:b/>
          <w:sz w:val="28"/>
        </w:rPr>
      </w:pPr>
      <w:r>
        <w:rPr>
          <w:b/>
          <w:sz w:val="28"/>
        </w:rPr>
        <w:t>«Шахматы»</w:t>
      </w:r>
    </w:p>
    <w:p w14:paraId="15B1DC68" w14:textId="73C78A99" w:rsidR="00941238" w:rsidRPr="00300BCA" w:rsidRDefault="00941238" w:rsidP="00941238">
      <w:pPr>
        <w:suppressAutoHyphens/>
        <w:jc w:val="center"/>
        <w:rPr>
          <w:rFonts w:eastAsia="Calibri"/>
          <w:sz w:val="28"/>
          <w:szCs w:val="28"/>
        </w:rPr>
      </w:pPr>
      <w:r w:rsidRPr="00300BCA">
        <w:rPr>
          <w:rFonts w:eastAsia="Calibri"/>
          <w:sz w:val="28"/>
          <w:szCs w:val="28"/>
        </w:rPr>
        <w:t xml:space="preserve">Возраст обучающихся: </w:t>
      </w:r>
      <w:r>
        <w:rPr>
          <w:rFonts w:eastAsia="Calibri"/>
          <w:sz w:val="28"/>
          <w:szCs w:val="28"/>
        </w:rPr>
        <w:t>13,14</w:t>
      </w:r>
      <w:r w:rsidRPr="00300BCA">
        <w:rPr>
          <w:rFonts w:eastAsia="Calibri"/>
          <w:sz w:val="28"/>
          <w:szCs w:val="28"/>
        </w:rPr>
        <w:t xml:space="preserve"> лет</w:t>
      </w:r>
      <w:r>
        <w:rPr>
          <w:rFonts w:eastAsia="Calibri"/>
          <w:sz w:val="28"/>
          <w:szCs w:val="28"/>
        </w:rPr>
        <w:t xml:space="preserve"> (8 класс)</w:t>
      </w:r>
    </w:p>
    <w:p w14:paraId="330FD02F" w14:textId="2E6154E6" w:rsidR="00941238" w:rsidRPr="00C902CA" w:rsidRDefault="00941238" w:rsidP="00941238">
      <w:pPr>
        <w:jc w:val="center"/>
        <w:rPr>
          <w:sz w:val="28"/>
        </w:rPr>
      </w:pPr>
      <w:r>
        <w:rPr>
          <w:sz w:val="28"/>
        </w:rPr>
        <w:t>Срок реализа</w:t>
      </w:r>
      <w:r w:rsidR="00F5064D">
        <w:rPr>
          <w:sz w:val="28"/>
        </w:rPr>
        <w:t>ции программы с 01 сентября 2022 по 31 мая 2023</w:t>
      </w:r>
    </w:p>
    <w:p w14:paraId="00B26901" w14:textId="77777777" w:rsidR="00941238" w:rsidRDefault="00941238" w:rsidP="00941238">
      <w:pPr>
        <w:jc w:val="center"/>
        <w:rPr>
          <w:sz w:val="28"/>
        </w:rPr>
      </w:pPr>
    </w:p>
    <w:p w14:paraId="2D3E6D9B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4EFFAFC5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49718CB6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243009D2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61F57FC0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2232C703" w14:textId="77777777" w:rsidR="00300BCA" w:rsidRPr="00300BCA" w:rsidRDefault="00300BCA" w:rsidP="00300BCA">
      <w:pPr>
        <w:suppressAutoHyphens/>
        <w:ind w:firstLine="851"/>
        <w:jc w:val="both"/>
        <w:rPr>
          <w:rFonts w:eastAsia="Calibri"/>
          <w:sz w:val="28"/>
          <w:szCs w:val="28"/>
        </w:rPr>
      </w:pPr>
    </w:p>
    <w:p w14:paraId="110984E6" w14:textId="77777777" w:rsidR="00300BCA" w:rsidRDefault="00300BCA" w:rsidP="00300BCA">
      <w:pPr>
        <w:suppressAutoHyphens/>
        <w:ind w:firstLine="851"/>
        <w:jc w:val="center"/>
        <w:rPr>
          <w:rFonts w:eastAsia="Calibri"/>
          <w:sz w:val="28"/>
          <w:szCs w:val="28"/>
        </w:rPr>
      </w:pPr>
    </w:p>
    <w:p w14:paraId="35C63E76" w14:textId="77777777" w:rsidR="00941238" w:rsidRDefault="00941238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55183933" w14:textId="77777777" w:rsidR="00941238" w:rsidRDefault="00941238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36576371" w14:textId="77777777" w:rsidR="00941238" w:rsidRDefault="00941238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69B83E47" w14:textId="01E1C64F" w:rsidR="00941238" w:rsidRDefault="00941238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4D8169B7" w14:textId="77777777" w:rsidR="00BB51F0" w:rsidRDefault="00BB51F0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3BDA8ACC" w14:textId="77777777" w:rsidR="00941238" w:rsidRDefault="00941238" w:rsidP="00817003">
      <w:pPr>
        <w:suppressAutoHyphens/>
        <w:jc w:val="center"/>
        <w:rPr>
          <w:rFonts w:eastAsia="Calibri"/>
          <w:sz w:val="28"/>
          <w:szCs w:val="28"/>
        </w:rPr>
      </w:pPr>
    </w:p>
    <w:p w14:paraId="49F8ABE4" w14:textId="70663383" w:rsidR="00941238" w:rsidRPr="0064793C" w:rsidRDefault="00F5064D" w:rsidP="00941238">
      <w:pPr>
        <w:suppressAutoHyphens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2022</w:t>
      </w:r>
      <w:r w:rsidR="00300BCA" w:rsidRPr="00300BCA">
        <w:rPr>
          <w:rFonts w:eastAsia="Calibri"/>
          <w:sz w:val="28"/>
          <w:szCs w:val="28"/>
        </w:rPr>
        <w:t xml:space="preserve"> год</w:t>
      </w:r>
      <w:r w:rsidR="00941238" w:rsidRPr="0064793C">
        <w:rPr>
          <w:b/>
          <w:sz w:val="28"/>
          <w:szCs w:val="28"/>
        </w:rPr>
        <w:br w:type="page"/>
      </w:r>
    </w:p>
    <w:p w14:paraId="623C7C83" w14:textId="5A354DDB" w:rsidR="000E7F75" w:rsidRPr="00583863" w:rsidRDefault="000E7F75" w:rsidP="00583863">
      <w:pPr>
        <w:ind w:firstLine="851"/>
        <w:jc w:val="center"/>
        <w:outlineLvl w:val="0"/>
        <w:rPr>
          <w:b/>
          <w:sz w:val="28"/>
          <w:szCs w:val="28"/>
        </w:rPr>
      </w:pPr>
      <w:r w:rsidRPr="00583863">
        <w:rPr>
          <w:b/>
          <w:sz w:val="28"/>
          <w:szCs w:val="28"/>
          <w:lang w:val="en-US"/>
        </w:rPr>
        <w:lastRenderedPageBreak/>
        <w:t>I</w:t>
      </w:r>
      <w:r w:rsidRPr="00583863">
        <w:rPr>
          <w:b/>
          <w:sz w:val="28"/>
          <w:szCs w:val="28"/>
        </w:rPr>
        <w:t xml:space="preserve">. </w:t>
      </w:r>
      <w:r w:rsidR="00E33A0E" w:rsidRPr="00583863">
        <w:rPr>
          <w:b/>
          <w:sz w:val="28"/>
          <w:szCs w:val="28"/>
        </w:rPr>
        <w:t>Пояснительная записка</w:t>
      </w:r>
    </w:p>
    <w:p w14:paraId="45818FBF" w14:textId="77777777" w:rsidR="00E33A0E" w:rsidRPr="00583863" w:rsidRDefault="00E33A0E" w:rsidP="00583863">
      <w:pPr>
        <w:ind w:firstLine="851"/>
        <w:jc w:val="center"/>
        <w:outlineLvl w:val="0"/>
        <w:rPr>
          <w:b/>
          <w:sz w:val="28"/>
          <w:szCs w:val="28"/>
        </w:rPr>
      </w:pPr>
    </w:p>
    <w:p w14:paraId="16746A48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583863">
        <w:rPr>
          <w:sz w:val="28"/>
          <w:szCs w:val="28"/>
        </w:rPr>
        <w:t xml:space="preserve">Из всех видов игр, когда-либо придуманных человечеством, есть одна, которая близка и к спорту, и к науке, и к искусству. Это – шахматы. Они помогают развить внимание, память, учат логически мыслить, воспитывают волю к победе, усидчивость, закаляют характер, учат правильно воспринимать поражения, развивают умение прогнозировать ходы соперника. Игра в шахматы – интеллектуальный вид спорта, которому посвящают свой досуг миллионы людей различных возрастов и профессий.   Обучение игре в шахматы с самого раннего возраста помогает многим детям  не отстать в развитии от своих сверстников, расширяет круг общения, помогает преодолевать замкнутость, мнимую ущербность. Начальный курс обучения игре максимально прост и доступен младшим школьникам. В процессе занятий шахматами обучающиеся получают целый комплекс полезных умений и навыков, необходимых в практической деятельности и жизни. На протяжении всего периода обучения юные шахматисты овладевают важнейшими логическими операциями: анализом и синтезом, обобщением, сравнением, обоснованием выводом, поэтому данная программа </w:t>
      </w:r>
      <w:r w:rsidRPr="00583863">
        <w:rPr>
          <w:b/>
          <w:sz w:val="28"/>
          <w:szCs w:val="28"/>
        </w:rPr>
        <w:t>актуальна.</w:t>
      </w:r>
    </w:p>
    <w:p w14:paraId="0B1E021C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 xml:space="preserve">Направленность </w:t>
      </w:r>
      <w:r w:rsidRPr="00583863">
        <w:rPr>
          <w:sz w:val="28"/>
          <w:szCs w:val="28"/>
        </w:rPr>
        <w:t>дополнительной общеобразовател</w:t>
      </w:r>
      <w:r w:rsidR="009A65DE" w:rsidRPr="00583863">
        <w:rPr>
          <w:sz w:val="28"/>
          <w:szCs w:val="28"/>
        </w:rPr>
        <w:t xml:space="preserve">ьной общеразвивающей программы </w:t>
      </w:r>
      <w:r w:rsidRPr="00583863">
        <w:rPr>
          <w:sz w:val="28"/>
          <w:szCs w:val="28"/>
        </w:rPr>
        <w:t xml:space="preserve">«Шахматы» – </w:t>
      </w:r>
      <w:r w:rsidR="00295050" w:rsidRPr="00583863">
        <w:rPr>
          <w:sz w:val="28"/>
          <w:szCs w:val="28"/>
        </w:rPr>
        <w:t>естественно</w:t>
      </w:r>
      <w:r w:rsidR="00E930F8" w:rsidRPr="00583863">
        <w:rPr>
          <w:sz w:val="28"/>
          <w:szCs w:val="28"/>
        </w:rPr>
        <w:t>научная</w:t>
      </w:r>
    </w:p>
    <w:p w14:paraId="19439742" w14:textId="77777777" w:rsidR="000E7F75" w:rsidRPr="00583863" w:rsidRDefault="009A65DE" w:rsidP="00583863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 xml:space="preserve">Программа </w:t>
      </w:r>
      <w:r w:rsidR="000E7F75" w:rsidRPr="00583863">
        <w:rPr>
          <w:b/>
          <w:sz w:val="28"/>
          <w:szCs w:val="28"/>
        </w:rPr>
        <w:t xml:space="preserve">модифицированная. </w:t>
      </w:r>
    </w:p>
    <w:p w14:paraId="510E8376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Актуальность</w:t>
      </w:r>
      <w:r w:rsidRPr="00583863">
        <w:rPr>
          <w:sz w:val="28"/>
          <w:szCs w:val="28"/>
        </w:rPr>
        <w:t xml:space="preserve"> программы определяется, во–первых, заказом государства и социальным заказом на работу системы образования, направленную на формирование человеческого капитала, который будет востребован в инновационной экономике России в ближайшем будущем. Во-вторых, актуальность программы обусловлена социальным и образовательным заказом семьи, заинтересованной в раскрытии и развитии потенциальных возможностей ребенка в подростковом возрасте, а в дальнейшем в использовании накопленного опыта в личностном и профессиональном самоопределении. В-третьих, актуальность программы определяется потребностями детей и подростков, связанными с их стремлением в удовлетворении собственных интересов и потребности в самореализации.</w:t>
      </w:r>
    </w:p>
    <w:p w14:paraId="34D62075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Новизна программы</w:t>
      </w:r>
      <w:r w:rsidRPr="00583863">
        <w:rPr>
          <w:sz w:val="28"/>
          <w:szCs w:val="28"/>
        </w:rPr>
        <w:t xml:space="preserve"> заключается в том, что по окончании курса начальной подготовки, при достижении воспитанниками определенных результатов, они могут переводиться на дальнейший учебно-тренировочный этап. Программа реализуется через личностно-ориентированный подход и дидактические принципы последовательности, доступности.</w:t>
      </w:r>
    </w:p>
    <w:p w14:paraId="15A7F323" w14:textId="6D7FC9C0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Весь учебный материал программы распределяется в соответствии с принципом последовательности и постепенного расширения теоретических знаний.</w:t>
      </w:r>
    </w:p>
    <w:p w14:paraId="672735E4" w14:textId="5A6BCB7A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 xml:space="preserve">Отличительной особенностью </w:t>
      </w:r>
      <w:r w:rsidR="009A65DE" w:rsidRPr="00583863">
        <w:rPr>
          <w:sz w:val="28"/>
          <w:szCs w:val="28"/>
        </w:rPr>
        <w:t xml:space="preserve">данной </w:t>
      </w:r>
      <w:r w:rsidRPr="00583863">
        <w:rPr>
          <w:sz w:val="28"/>
          <w:szCs w:val="28"/>
        </w:rPr>
        <w:t xml:space="preserve">программы является то, что обучающиеся распределяются на этапы обучения: начальной подготовки, </w:t>
      </w:r>
      <w:r w:rsidRPr="00583863">
        <w:rPr>
          <w:sz w:val="28"/>
          <w:szCs w:val="28"/>
        </w:rPr>
        <w:lastRenderedPageBreak/>
        <w:t>учебно-тренировочной и спортивного совершенствования. В подготовительную группу принимаются школьники среднего школьного возраста.</w:t>
      </w:r>
    </w:p>
    <w:p w14:paraId="664B6429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83863">
        <w:rPr>
          <w:b/>
          <w:sz w:val="28"/>
          <w:szCs w:val="28"/>
        </w:rPr>
        <w:t>Педагогическая целесообразность</w:t>
      </w:r>
      <w:r w:rsidRPr="00583863">
        <w:rPr>
          <w:sz w:val="28"/>
          <w:szCs w:val="28"/>
        </w:rPr>
        <w:t xml:space="preserve"> программы заключается в том, что занятия по программе «Шахматы» существенно облегчают и ускоряют процесс владения навыками эффективного социального поведения, необходимых для организации продуктивного, полноценного взаимодействия с другими людьми и в межличностных отношениях. На занятиях </w:t>
      </w:r>
      <w:r w:rsidRPr="00583863">
        <w:rPr>
          <w:color w:val="000000"/>
          <w:sz w:val="28"/>
          <w:szCs w:val="28"/>
        </w:rPr>
        <w:t>обучающиеся учатся работать и в парах, и в к</w:t>
      </w:r>
      <w:r w:rsidR="009A65DE" w:rsidRPr="00583863">
        <w:rPr>
          <w:color w:val="000000"/>
          <w:sz w:val="28"/>
          <w:szCs w:val="28"/>
        </w:rPr>
        <w:t xml:space="preserve">оманде. В процессе совместной </w:t>
      </w:r>
      <w:r w:rsidRPr="00583863">
        <w:rPr>
          <w:color w:val="000000"/>
          <w:sz w:val="28"/>
          <w:szCs w:val="28"/>
        </w:rPr>
        <w:t>работы они не только становятся более ответственными, коммуникабельными, но и повышают самооценку.</w:t>
      </w:r>
    </w:p>
    <w:p w14:paraId="754E6E28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 xml:space="preserve">Цель программы: </w:t>
      </w:r>
      <w:r w:rsidRPr="00583863">
        <w:rPr>
          <w:sz w:val="28"/>
          <w:szCs w:val="28"/>
        </w:rPr>
        <w:t>Обучение  детей иг</w:t>
      </w:r>
      <w:r w:rsidR="009A65DE" w:rsidRPr="00583863">
        <w:rPr>
          <w:sz w:val="28"/>
          <w:szCs w:val="28"/>
        </w:rPr>
        <w:t xml:space="preserve">ре  в шахматы, способствующей </w:t>
      </w:r>
      <w:r w:rsidRPr="00583863">
        <w:rPr>
          <w:sz w:val="28"/>
          <w:szCs w:val="28"/>
        </w:rPr>
        <w:t>развитию творческого и логического мышления, формиров</w:t>
      </w:r>
      <w:r w:rsidR="009A65DE" w:rsidRPr="00583863">
        <w:rPr>
          <w:sz w:val="28"/>
          <w:szCs w:val="28"/>
        </w:rPr>
        <w:t xml:space="preserve">анию компетенции универсальных </w:t>
      </w:r>
      <w:r w:rsidRPr="00583863">
        <w:rPr>
          <w:sz w:val="28"/>
          <w:szCs w:val="28"/>
        </w:rPr>
        <w:t>действий.</w:t>
      </w:r>
    </w:p>
    <w:p w14:paraId="5CE4D8A2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 xml:space="preserve">Задачи программы: </w:t>
      </w:r>
    </w:p>
    <w:p w14:paraId="5257B277" w14:textId="77777777" w:rsidR="00F13DED" w:rsidRPr="00583863" w:rsidRDefault="00F13DED" w:rsidP="00583863">
      <w:pPr>
        <w:shd w:val="clear" w:color="auto" w:fill="FFFFFF"/>
        <w:ind w:firstLine="851"/>
        <w:jc w:val="both"/>
        <w:rPr>
          <w:rStyle w:val="c8c20"/>
          <w:bCs/>
          <w:i/>
          <w:sz w:val="28"/>
          <w:szCs w:val="28"/>
        </w:rPr>
      </w:pPr>
      <w:r w:rsidRPr="00583863">
        <w:rPr>
          <w:rStyle w:val="c8c20"/>
          <w:bCs/>
          <w:i/>
          <w:sz w:val="28"/>
          <w:szCs w:val="28"/>
        </w:rPr>
        <w:t>Образовательные:</w:t>
      </w:r>
    </w:p>
    <w:p w14:paraId="0966637D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обучить теории и практике игры  в шахматы.</w:t>
      </w:r>
    </w:p>
    <w:p w14:paraId="3803673C" w14:textId="77777777" w:rsidR="000E7F75" w:rsidRPr="00583863" w:rsidRDefault="009A65DE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- обеспечение </w:t>
      </w:r>
      <w:r w:rsidR="000E7F75" w:rsidRPr="00583863">
        <w:rPr>
          <w:sz w:val="28"/>
          <w:szCs w:val="28"/>
        </w:rPr>
        <w:t>закрепления понятий, правил, законов, умений игры в шахматы;</w:t>
      </w:r>
    </w:p>
    <w:p w14:paraId="759C44CE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-организация деятельности обучающихся</w:t>
      </w:r>
      <w:r w:rsidR="009A65DE" w:rsidRPr="00583863">
        <w:rPr>
          <w:sz w:val="28"/>
          <w:szCs w:val="28"/>
        </w:rPr>
        <w:t xml:space="preserve"> по обобщению и систематизации </w:t>
      </w:r>
      <w:r w:rsidRPr="00583863">
        <w:rPr>
          <w:sz w:val="28"/>
          <w:szCs w:val="28"/>
        </w:rPr>
        <w:t>знаний игры в шахматы.</w:t>
      </w:r>
    </w:p>
    <w:p w14:paraId="07089524" w14:textId="77777777" w:rsidR="00F13DED" w:rsidRPr="00583863" w:rsidRDefault="00F13DED" w:rsidP="00583863">
      <w:pPr>
        <w:tabs>
          <w:tab w:val="left" w:pos="851"/>
        </w:tabs>
        <w:ind w:firstLine="851"/>
        <w:jc w:val="both"/>
        <w:rPr>
          <w:rStyle w:val="c8c20"/>
          <w:bCs/>
          <w:i/>
          <w:sz w:val="28"/>
          <w:szCs w:val="28"/>
        </w:rPr>
      </w:pPr>
      <w:r w:rsidRPr="00583863">
        <w:rPr>
          <w:rStyle w:val="c8c20"/>
          <w:bCs/>
          <w:i/>
          <w:sz w:val="28"/>
          <w:szCs w:val="28"/>
        </w:rPr>
        <w:t>Метапредметные:</w:t>
      </w:r>
    </w:p>
    <w:p w14:paraId="6F4E34C2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-воспитание патриотизма, гражданской ответственности;</w:t>
      </w:r>
    </w:p>
    <w:p w14:paraId="264AD689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-содействие воспитанию воли к победе, усидчивости;</w:t>
      </w:r>
    </w:p>
    <w:p w14:paraId="20151A84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-воспитание дисциплинированности, самостоятельности;</w:t>
      </w:r>
    </w:p>
    <w:p w14:paraId="64A6FE23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-развитие умения владеть собой,  выдержки самообладания;</w:t>
      </w:r>
    </w:p>
    <w:p w14:paraId="757069CA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Воспитание культуры  поведения, культуры речи.</w:t>
      </w:r>
    </w:p>
    <w:p w14:paraId="74976BDB" w14:textId="77777777" w:rsidR="00F13DED" w:rsidRPr="00583863" w:rsidRDefault="00F13DED" w:rsidP="00583863">
      <w:pPr>
        <w:tabs>
          <w:tab w:val="left" w:pos="851"/>
        </w:tabs>
        <w:ind w:firstLine="851"/>
        <w:jc w:val="both"/>
        <w:rPr>
          <w:rStyle w:val="c8c20"/>
          <w:bCs/>
          <w:i/>
          <w:sz w:val="28"/>
          <w:szCs w:val="28"/>
        </w:rPr>
      </w:pPr>
      <w:r w:rsidRPr="00583863">
        <w:rPr>
          <w:rStyle w:val="c8c20"/>
          <w:bCs/>
          <w:i/>
          <w:sz w:val="28"/>
          <w:szCs w:val="28"/>
        </w:rPr>
        <w:t>Личностные:</w:t>
      </w:r>
    </w:p>
    <w:p w14:paraId="7011ABF6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-способствовать развитию памяти, логического мышления, ус</w:t>
      </w:r>
      <w:r w:rsidR="009A65DE" w:rsidRPr="00583863">
        <w:rPr>
          <w:sz w:val="28"/>
          <w:szCs w:val="28"/>
        </w:rPr>
        <w:t xml:space="preserve">тойчивого внимания, умение </w:t>
      </w:r>
      <w:r w:rsidRPr="00583863">
        <w:rPr>
          <w:sz w:val="28"/>
          <w:szCs w:val="28"/>
        </w:rPr>
        <w:t>анализировать, выделять главное</w:t>
      </w:r>
    </w:p>
    <w:p w14:paraId="70FF02DC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-развитие умений применять знания на практике;</w:t>
      </w:r>
    </w:p>
    <w:p w14:paraId="021DB3ED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-развитие умений творчески подходить к решению разнообразных задач;</w:t>
      </w:r>
    </w:p>
    <w:p w14:paraId="488C4445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- развитие коммуникативных навыков. </w:t>
      </w:r>
    </w:p>
    <w:p w14:paraId="4823D53F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 xml:space="preserve">Контингент обучающихся </w:t>
      </w:r>
    </w:p>
    <w:p w14:paraId="21B8BBFD" w14:textId="03CEDCB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Настоящая программа предназначена для работы с детьми 12</w:t>
      </w:r>
      <w:r w:rsidR="00C00A1C">
        <w:rPr>
          <w:sz w:val="28"/>
          <w:szCs w:val="28"/>
        </w:rPr>
        <w:t xml:space="preserve">, 13 </w:t>
      </w:r>
      <w:r w:rsidRPr="00583863">
        <w:rPr>
          <w:sz w:val="28"/>
          <w:szCs w:val="28"/>
        </w:rPr>
        <w:t>лет. Указанный возрастной период является благоприятным для проведения занятий по данной программе.</w:t>
      </w:r>
    </w:p>
    <w:p w14:paraId="4710942E" w14:textId="32AD1AE2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Объем программы</w:t>
      </w:r>
      <w:r w:rsidRPr="00583863">
        <w:rPr>
          <w:sz w:val="28"/>
          <w:szCs w:val="28"/>
        </w:rPr>
        <w:t xml:space="preserve">: общее количество учебных часов, запланированных на весь период обучения, необходимых для освоения программы составляет </w:t>
      </w:r>
      <w:r w:rsidR="00C00A1C">
        <w:rPr>
          <w:sz w:val="28"/>
          <w:szCs w:val="28"/>
        </w:rPr>
        <w:t>35</w:t>
      </w:r>
      <w:r w:rsidRPr="00583863">
        <w:rPr>
          <w:sz w:val="28"/>
          <w:szCs w:val="28"/>
        </w:rPr>
        <w:t xml:space="preserve"> час</w:t>
      </w:r>
      <w:r w:rsidR="00C00A1C">
        <w:rPr>
          <w:sz w:val="28"/>
          <w:szCs w:val="28"/>
        </w:rPr>
        <w:t>ов.</w:t>
      </w:r>
    </w:p>
    <w:p w14:paraId="6211762F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Режим занятий</w:t>
      </w:r>
      <w:r w:rsidRPr="00583863">
        <w:rPr>
          <w:sz w:val="28"/>
          <w:szCs w:val="28"/>
        </w:rPr>
        <w:t>:</w:t>
      </w:r>
    </w:p>
    <w:p w14:paraId="52EFE23C" w14:textId="19AD3339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1-й год обучения: занятия проводятся </w:t>
      </w:r>
      <w:r w:rsidR="00C00A1C">
        <w:rPr>
          <w:sz w:val="28"/>
          <w:szCs w:val="28"/>
        </w:rPr>
        <w:t>1</w:t>
      </w:r>
      <w:r w:rsidRPr="00583863">
        <w:rPr>
          <w:sz w:val="28"/>
          <w:szCs w:val="28"/>
        </w:rPr>
        <w:t xml:space="preserve"> раз в неделю, по </w:t>
      </w:r>
      <w:r w:rsidR="00C00A1C">
        <w:rPr>
          <w:sz w:val="28"/>
          <w:szCs w:val="28"/>
        </w:rPr>
        <w:t>1</w:t>
      </w:r>
      <w:r w:rsidRPr="00583863">
        <w:rPr>
          <w:sz w:val="28"/>
          <w:szCs w:val="28"/>
        </w:rPr>
        <w:t xml:space="preserve"> час</w:t>
      </w:r>
      <w:r w:rsidR="00C00A1C">
        <w:rPr>
          <w:sz w:val="28"/>
          <w:szCs w:val="28"/>
        </w:rPr>
        <w:t>у</w:t>
      </w:r>
      <w:r w:rsidRPr="00583863">
        <w:rPr>
          <w:sz w:val="28"/>
          <w:szCs w:val="28"/>
        </w:rPr>
        <w:t xml:space="preserve">, </w:t>
      </w:r>
      <w:r w:rsidR="00C00A1C">
        <w:rPr>
          <w:sz w:val="28"/>
          <w:szCs w:val="28"/>
        </w:rPr>
        <w:t>35</w:t>
      </w:r>
      <w:r w:rsidRPr="00583863">
        <w:rPr>
          <w:sz w:val="28"/>
          <w:szCs w:val="28"/>
        </w:rPr>
        <w:t xml:space="preserve"> часов в год.</w:t>
      </w:r>
    </w:p>
    <w:p w14:paraId="048A3EE7" w14:textId="7D1F6A28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lastRenderedPageBreak/>
        <w:t>Срок реализации программы</w:t>
      </w:r>
      <w:r w:rsidR="009A65DE" w:rsidRPr="00583863">
        <w:rPr>
          <w:sz w:val="28"/>
          <w:szCs w:val="28"/>
        </w:rPr>
        <w:t xml:space="preserve"> – </w:t>
      </w:r>
      <w:r w:rsidR="00C00A1C">
        <w:rPr>
          <w:sz w:val="28"/>
          <w:szCs w:val="28"/>
        </w:rPr>
        <w:t>1</w:t>
      </w:r>
      <w:r w:rsidR="009A65DE" w:rsidRPr="00583863">
        <w:rPr>
          <w:sz w:val="28"/>
          <w:szCs w:val="28"/>
        </w:rPr>
        <w:t xml:space="preserve"> год.</w:t>
      </w:r>
    </w:p>
    <w:p w14:paraId="469BCEED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Формы организации образовательного процесса</w:t>
      </w:r>
      <w:r w:rsidRPr="00583863">
        <w:rPr>
          <w:sz w:val="28"/>
          <w:szCs w:val="28"/>
        </w:rPr>
        <w:t>: групповая, индивидуально-групповая</w:t>
      </w:r>
      <w:r w:rsidR="00295050" w:rsidRPr="00583863">
        <w:rPr>
          <w:sz w:val="28"/>
          <w:szCs w:val="28"/>
        </w:rPr>
        <w:t>, индивидуальная.</w:t>
      </w:r>
    </w:p>
    <w:p w14:paraId="43960B50" w14:textId="77777777" w:rsidR="00C00A1C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Формы обучения и виды занятий –</w:t>
      </w:r>
      <w:r w:rsidRPr="00583863">
        <w:rPr>
          <w:sz w:val="28"/>
          <w:szCs w:val="28"/>
        </w:rPr>
        <w:t xml:space="preserve"> турниры, фронтальная и индивидуальная игра, состязания, самостоятельная работа</w:t>
      </w:r>
      <w:r w:rsidR="00C00A1C">
        <w:rPr>
          <w:sz w:val="28"/>
          <w:szCs w:val="28"/>
        </w:rPr>
        <w:t>.</w:t>
      </w:r>
    </w:p>
    <w:p w14:paraId="547C7E87" w14:textId="44DE0883" w:rsidR="000E7F75" w:rsidRPr="00583863" w:rsidRDefault="000E7F75" w:rsidP="00583863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Методы и приемы</w:t>
      </w:r>
      <w:r w:rsidRPr="00583863">
        <w:rPr>
          <w:sz w:val="28"/>
          <w:szCs w:val="28"/>
        </w:rPr>
        <w:t xml:space="preserve"> - рассказ, беседа, демонстрация тематических ситуаций, обсуждение, решение задач, комбинаций, анаграмм</w:t>
      </w:r>
      <w:r w:rsidR="003821C6">
        <w:rPr>
          <w:sz w:val="28"/>
          <w:szCs w:val="28"/>
        </w:rPr>
        <w:t>ы.</w:t>
      </w:r>
    </w:p>
    <w:p w14:paraId="470EF1A9" w14:textId="77777777" w:rsidR="000E7F75" w:rsidRPr="00583863" w:rsidRDefault="000E7F75" w:rsidP="00583863">
      <w:pPr>
        <w:tabs>
          <w:tab w:val="left" w:pos="3828"/>
        </w:tabs>
        <w:ind w:firstLine="851"/>
        <w:jc w:val="both"/>
        <w:rPr>
          <w:b/>
          <w:bCs/>
          <w:iCs/>
          <w:sz w:val="28"/>
          <w:szCs w:val="28"/>
        </w:rPr>
      </w:pPr>
      <w:r w:rsidRPr="00583863">
        <w:rPr>
          <w:b/>
          <w:bCs/>
          <w:iCs/>
          <w:sz w:val="28"/>
          <w:szCs w:val="28"/>
        </w:rPr>
        <w:t xml:space="preserve">Формы подведения итогов реализации программы: </w:t>
      </w:r>
      <w:r w:rsidRPr="00583863">
        <w:rPr>
          <w:spacing w:val="-6"/>
          <w:sz w:val="28"/>
          <w:szCs w:val="28"/>
          <w:lang w:eastAsia="ar-SA"/>
        </w:rPr>
        <w:t>квалификационные соревнования.</w:t>
      </w:r>
    </w:p>
    <w:p w14:paraId="2359BA76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Дополнительная общеобразовательная программа «Шахматы»</w:t>
      </w:r>
      <w:r w:rsidR="009A65DE" w:rsidRPr="00583863">
        <w:rPr>
          <w:sz w:val="28"/>
          <w:szCs w:val="28"/>
        </w:rPr>
        <w:t xml:space="preserve"> ежегодно обновляется с учетом развития </w:t>
      </w:r>
      <w:r w:rsidRPr="00583863">
        <w:rPr>
          <w:sz w:val="28"/>
          <w:szCs w:val="28"/>
        </w:rPr>
        <w:t>науки, техники, культуры, экономики, технологий и социальной сферы.</w:t>
      </w:r>
    </w:p>
    <w:p w14:paraId="4CE5819C" w14:textId="77777777" w:rsidR="00817003" w:rsidRDefault="0081700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3DA1C29" w14:textId="553427BE" w:rsidR="000E7F75" w:rsidRPr="00583863" w:rsidRDefault="00E33A0E" w:rsidP="00817003">
      <w:pPr>
        <w:jc w:val="center"/>
        <w:outlineLvl w:val="0"/>
        <w:rPr>
          <w:b/>
          <w:bCs/>
          <w:sz w:val="28"/>
          <w:szCs w:val="28"/>
        </w:rPr>
      </w:pPr>
      <w:r w:rsidRPr="00583863">
        <w:rPr>
          <w:b/>
          <w:bCs/>
          <w:sz w:val="28"/>
          <w:szCs w:val="28"/>
        </w:rPr>
        <w:lastRenderedPageBreak/>
        <w:t>Учебно-тематический план</w:t>
      </w:r>
    </w:p>
    <w:p w14:paraId="26D6FBA1" w14:textId="60FACFE0" w:rsidR="000E7F75" w:rsidRPr="00583863" w:rsidRDefault="0057335E" w:rsidP="00817003">
      <w:pPr>
        <w:jc w:val="center"/>
        <w:outlineLvl w:val="0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 xml:space="preserve"> </w:t>
      </w:r>
      <w:r w:rsidR="000E7F75" w:rsidRPr="00583863">
        <w:rPr>
          <w:b/>
          <w:sz w:val="28"/>
          <w:szCs w:val="28"/>
        </w:rPr>
        <w:t>(</w:t>
      </w:r>
      <w:r w:rsidR="003821C6">
        <w:rPr>
          <w:b/>
          <w:sz w:val="28"/>
          <w:szCs w:val="28"/>
        </w:rPr>
        <w:t>1</w:t>
      </w:r>
      <w:r w:rsidR="000E7F75" w:rsidRPr="00583863">
        <w:rPr>
          <w:b/>
          <w:sz w:val="28"/>
          <w:szCs w:val="28"/>
        </w:rPr>
        <w:t>час в неделю)</w:t>
      </w:r>
    </w:p>
    <w:p w14:paraId="208021C3" w14:textId="77777777" w:rsidR="00E33A0E" w:rsidRPr="00583863" w:rsidRDefault="00E33A0E" w:rsidP="00583863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9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005"/>
        <w:gridCol w:w="992"/>
        <w:gridCol w:w="1076"/>
        <w:gridCol w:w="58"/>
        <w:gridCol w:w="1419"/>
        <w:gridCol w:w="1843"/>
        <w:gridCol w:w="41"/>
      </w:tblGrid>
      <w:tr w:rsidR="000E7F75" w:rsidRPr="00583863" w14:paraId="41A5EBBD" w14:textId="77777777" w:rsidTr="00434626">
        <w:trPr>
          <w:gridAfter w:val="1"/>
          <w:wAfter w:w="41" w:type="dxa"/>
          <w:trHeight w:val="237"/>
        </w:trPr>
        <w:tc>
          <w:tcPr>
            <w:tcW w:w="821" w:type="dxa"/>
            <w:vMerge w:val="restart"/>
          </w:tcPr>
          <w:p w14:paraId="6E9BFA3F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№</w:t>
            </w:r>
          </w:p>
        </w:tc>
        <w:tc>
          <w:tcPr>
            <w:tcW w:w="3005" w:type="dxa"/>
            <w:vMerge w:val="restart"/>
          </w:tcPr>
          <w:p w14:paraId="70DC3CDE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 xml:space="preserve">Тема </w:t>
            </w:r>
          </w:p>
          <w:p w14:paraId="4C1805C3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  <w:tc>
          <w:tcPr>
            <w:tcW w:w="3545" w:type="dxa"/>
            <w:gridSpan w:val="4"/>
          </w:tcPr>
          <w:p w14:paraId="50A1E015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</w:tcPr>
          <w:p w14:paraId="6D1E6217" w14:textId="77777777" w:rsidR="000E7F75" w:rsidRPr="00A52A5F" w:rsidRDefault="000E7F75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Формы аттестации, контроля</w:t>
            </w:r>
          </w:p>
        </w:tc>
      </w:tr>
      <w:tr w:rsidR="000E7F75" w:rsidRPr="00583863" w14:paraId="3A8449EB" w14:textId="77777777" w:rsidTr="00434626">
        <w:trPr>
          <w:gridAfter w:val="1"/>
          <w:wAfter w:w="41" w:type="dxa"/>
          <w:trHeight w:val="318"/>
        </w:trPr>
        <w:tc>
          <w:tcPr>
            <w:tcW w:w="821" w:type="dxa"/>
            <w:vMerge/>
          </w:tcPr>
          <w:p w14:paraId="15519458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  <w:tc>
          <w:tcPr>
            <w:tcW w:w="3005" w:type="dxa"/>
            <w:vMerge/>
          </w:tcPr>
          <w:p w14:paraId="75B4AFE9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FCD6379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gridSpan w:val="2"/>
          </w:tcPr>
          <w:p w14:paraId="756DED19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Теория</w:t>
            </w:r>
          </w:p>
        </w:tc>
        <w:tc>
          <w:tcPr>
            <w:tcW w:w="1419" w:type="dxa"/>
          </w:tcPr>
          <w:p w14:paraId="152DD79D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Практика</w:t>
            </w:r>
          </w:p>
        </w:tc>
        <w:tc>
          <w:tcPr>
            <w:tcW w:w="1843" w:type="dxa"/>
          </w:tcPr>
          <w:p w14:paraId="1AB55B82" w14:textId="77777777" w:rsidR="000E7F75" w:rsidRPr="00A52A5F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</w:tr>
      <w:tr w:rsidR="00771AF2" w:rsidRPr="00583863" w14:paraId="470FE88A" w14:textId="77777777" w:rsidTr="00434626">
        <w:trPr>
          <w:trHeight w:val="153"/>
        </w:trPr>
        <w:tc>
          <w:tcPr>
            <w:tcW w:w="821" w:type="dxa"/>
          </w:tcPr>
          <w:p w14:paraId="00147EFD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2D584F62" w14:textId="77777777" w:rsidR="00771AF2" w:rsidRPr="00583863" w:rsidRDefault="00771AF2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2FEA212B" w14:textId="4A81009B" w:rsidR="00771AF2" w:rsidRPr="00583863" w:rsidRDefault="005B2EAF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14:paraId="4407496F" w14:textId="10A22E22" w:rsidR="00771AF2" w:rsidRPr="00583863" w:rsidRDefault="005B2EAF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669906DB" w14:textId="77777777" w:rsidR="00771AF2" w:rsidRPr="00583863" w:rsidRDefault="00771AF2" w:rsidP="005838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4" w:type="dxa"/>
            <w:gridSpan w:val="2"/>
          </w:tcPr>
          <w:p w14:paraId="17A8F01B" w14:textId="77777777" w:rsidR="00771AF2" w:rsidRPr="00A52A5F" w:rsidRDefault="00771AF2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</w:t>
            </w:r>
          </w:p>
        </w:tc>
      </w:tr>
      <w:tr w:rsidR="00771AF2" w:rsidRPr="00583863" w14:paraId="0B138A52" w14:textId="77777777" w:rsidTr="00434626">
        <w:trPr>
          <w:trHeight w:val="185"/>
        </w:trPr>
        <w:tc>
          <w:tcPr>
            <w:tcW w:w="821" w:type="dxa"/>
          </w:tcPr>
          <w:p w14:paraId="4858E0D5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14B61809" w14:textId="77777777" w:rsidR="00771AF2" w:rsidRPr="00583863" w:rsidRDefault="00771AF2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Первоначальные понятия о шахматах</w:t>
            </w:r>
          </w:p>
        </w:tc>
        <w:tc>
          <w:tcPr>
            <w:tcW w:w="992" w:type="dxa"/>
          </w:tcPr>
          <w:p w14:paraId="28C4BDC7" w14:textId="31AFB816" w:rsidR="00771AF2" w:rsidRPr="00583863" w:rsidRDefault="005B2EAF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14:paraId="1EB15117" w14:textId="704CA3ED" w:rsidR="00771AF2" w:rsidRPr="00583863" w:rsidRDefault="00771AF2" w:rsidP="005838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14:paraId="13809203" w14:textId="17D5633C" w:rsidR="00771AF2" w:rsidRPr="00583863" w:rsidRDefault="0064793C" w:rsidP="00647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84" w:type="dxa"/>
            <w:gridSpan w:val="2"/>
          </w:tcPr>
          <w:p w14:paraId="466E2879" w14:textId="519B1F65" w:rsidR="00771AF2" w:rsidRPr="00A52A5F" w:rsidRDefault="00771AF2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</w:t>
            </w:r>
          </w:p>
        </w:tc>
      </w:tr>
      <w:tr w:rsidR="00771AF2" w:rsidRPr="00583863" w14:paraId="5C89B573" w14:textId="77777777" w:rsidTr="00434626">
        <w:trPr>
          <w:trHeight w:val="275"/>
        </w:trPr>
        <w:tc>
          <w:tcPr>
            <w:tcW w:w="821" w:type="dxa"/>
          </w:tcPr>
          <w:p w14:paraId="07AE0F89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3B96A089" w14:textId="77777777" w:rsidR="00771AF2" w:rsidRPr="00583863" w:rsidRDefault="00771AF2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Шахматные фигуры</w:t>
            </w:r>
          </w:p>
        </w:tc>
        <w:tc>
          <w:tcPr>
            <w:tcW w:w="992" w:type="dxa"/>
          </w:tcPr>
          <w:p w14:paraId="1C99703A" w14:textId="08865C2E" w:rsidR="00771AF2" w:rsidRPr="00583863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14:paraId="45732D59" w14:textId="61ED0E71" w:rsidR="00771AF2" w:rsidRPr="00583863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6E9F85B9" w14:textId="77777777" w:rsidR="00771AF2" w:rsidRPr="00583863" w:rsidRDefault="00771AF2" w:rsidP="00583863">
            <w:pPr>
              <w:ind w:firstLine="85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84" w:type="dxa"/>
            <w:gridSpan w:val="2"/>
          </w:tcPr>
          <w:p w14:paraId="78D9F49A" w14:textId="2B280E87" w:rsidR="00771AF2" w:rsidRPr="00A52A5F" w:rsidRDefault="00771AF2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</w:t>
            </w:r>
          </w:p>
        </w:tc>
      </w:tr>
      <w:tr w:rsidR="0064793C" w:rsidRPr="00583863" w14:paraId="3D55801D" w14:textId="77777777" w:rsidTr="00434626">
        <w:trPr>
          <w:trHeight w:val="275"/>
        </w:trPr>
        <w:tc>
          <w:tcPr>
            <w:tcW w:w="821" w:type="dxa"/>
          </w:tcPr>
          <w:p w14:paraId="7B010B23" w14:textId="77777777" w:rsidR="0064793C" w:rsidRPr="00583863" w:rsidRDefault="0064793C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721543D5" w14:textId="7837AA7F" w:rsidR="0064793C" w:rsidRPr="00583863" w:rsidRDefault="0064793C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Шахматные фигуры</w:t>
            </w:r>
          </w:p>
        </w:tc>
        <w:tc>
          <w:tcPr>
            <w:tcW w:w="992" w:type="dxa"/>
          </w:tcPr>
          <w:p w14:paraId="34D847FA" w14:textId="69ECF311" w:rsidR="0064793C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14:paraId="684E1690" w14:textId="4235CB70" w:rsidR="0064793C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14:paraId="16C47CDD" w14:textId="064EDDF2" w:rsidR="0064793C" w:rsidRPr="00583863" w:rsidRDefault="0064793C" w:rsidP="0064793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84" w:type="dxa"/>
            <w:gridSpan w:val="2"/>
          </w:tcPr>
          <w:p w14:paraId="252A1872" w14:textId="77777777" w:rsidR="0064793C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решение комбинаций</w:t>
            </w:r>
          </w:p>
          <w:p w14:paraId="0AF6E901" w14:textId="2086DBF7" w:rsidR="00D22C2D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771AF2" w:rsidRPr="00583863" w14:paraId="06F07173" w14:textId="77777777" w:rsidTr="00434626">
        <w:trPr>
          <w:trHeight w:val="263"/>
        </w:trPr>
        <w:tc>
          <w:tcPr>
            <w:tcW w:w="821" w:type="dxa"/>
          </w:tcPr>
          <w:p w14:paraId="2A02E035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4B602C84" w14:textId="0E7D252F" w:rsidR="00771AF2" w:rsidRPr="00583863" w:rsidRDefault="0064793C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Ходы и взятие фигур</w:t>
            </w:r>
          </w:p>
        </w:tc>
        <w:tc>
          <w:tcPr>
            <w:tcW w:w="992" w:type="dxa"/>
          </w:tcPr>
          <w:p w14:paraId="4398A6EF" w14:textId="3F06A68B" w:rsidR="00771AF2" w:rsidRPr="00583863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76" w:type="dxa"/>
          </w:tcPr>
          <w:p w14:paraId="5248F6A4" w14:textId="3238A036" w:rsidR="00771AF2" w:rsidRPr="00583863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542AC6EC" w14:textId="416710DB" w:rsidR="00771AF2" w:rsidRPr="00583863" w:rsidRDefault="0064793C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84" w:type="dxa"/>
            <w:gridSpan w:val="2"/>
          </w:tcPr>
          <w:p w14:paraId="20511AFD" w14:textId="77777777" w:rsidR="00771AF2" w:rsidRPr="00A52A5F" w:rsidRDefault="00771AF2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 xml:space="preserve">Беседа, </w:t>
            </w:r>
            <w:r w:rsidR="00D22C2D" w:rsidRPr="00A52A5F">
              <w:rPr>
                <w:sz w:val="28"/>
                <w:szCs w:val="28"/>
              </w:rPr>
              <w:t>решение этюдов,</w:t>
            </w:r>
          </w:p>
          <w:p w14:paraId="081E214E" w14:textId="62852108" w:rsidR="00D22C2D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771AF2" w:rsidRPr="00583863" w14:paraId="69204365" w14:textId="77777777" w:rsidTr="00434626">
        <w:trPr>
          <w:trHeight w:val="263"/>
        </w:trPr>
        <w:tc>
          <w:tcPr>
            <w:tcW w:w="821" w:type="dxa"/>
          </w:tcPr>
          <w:p w14:paraId="513D0086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2C49F3EA" w14:textId="7457FD10" w:rsidR="00771AF2" w:rsidRPr="00583863" w:rsidRDefault="00DF2998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шахматной партии</w:t>
            </w:r>
          </w:p>
        </w:tc>
        <w:tc>
          <w:tcPr>
            <w:tcW w:w="992" w:type="dxa"/>
          </w:tcPr>
          <w:p w14:paraId="2C1F2CAE" w14:textId="482BEBAB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14:paraId="4301CC6D" w14:textId="1A24C6A7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370C5ACC" w14:textId="6EAEEFA3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84" w:type="dxa"/>
            <w:gridSpan w:val="2"/>
          </w:tcPr>
          <w:p w14:paraId="3A8E4C06" w14:textId="77777777" w:rsidR="00D22C2D" w:rsidRPr="00A52A5F" w:rsidRDefault="00771AF2" w:rsidP="00D22C2D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 xml:space="preserve">Беседа, </w:t>
            </w:r>
            <w:r w:rsidR="00D22C2D" w:rsidRPr="00A52A5F">
              <w:rPr>
                <w:sz w:val="28"/>
                <w:szCs w:val="28"/>
              </w:rPr>
              <w:t>решение комбинаций</w:t>
            </w:r>
          </w:p>
          <w:p w14:paraId="70041ED8" w14:textId="0007519C" w:rsidR="00771AF2" w:rsidRPr="00A52A5F" w:rsidRDefault="00D22C2D" w:rsidP="00D22C2D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771AF2" w:rsidRPr="00583863" w14:paraId="4E323869" w14:textId="77777777" w:rsidTr="00434626">
        <w:trPr>
          <w:trHeight w:val="125"/>
        </w:trPr>
        <w:tc>
          <w:tcPr>
            <w:tcW w:w="821" w:type="dxa"/>
          </w:tcPr>
          <w:p w14:paraId="15C66E82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788A2B85" w14:textId="4595C082" w:rsidR="00771AF2" w:rsidRPr="00583863" w:rsidRDefault="00DF2998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всеми фигурами из начального положения</w:t>
            </w:r>
          </w:p>
        </w:tc>
        <w:tc>
          <w:tcPr>
            <w:tcW w:w="992" w:type="dxa"/>
          </w:tcPr>
          <w:p w14:paraId="67B4734B" w14:textId="1106B6D9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76" w:type="dxa"/>
          </w:tcPr>
          <w:p w14:paraId="10B7E655" w14:textId="502227B8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77" w:type="dxa"/>
            <w:gridSpan w:val="2"/>
          </w:tcPr>
          <w:p w14:paraId="7A0BF56F" w14:textId="230CF0A6" w:rsidR="00771AF2" w:rsidRPr="00583863" w:rsidRDefault="00DF2998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84" w:type="dxa"/>
            <w:gridSpan w:val="2"/>
          </w:tcPr>
          <w:p w14:paraId="32AEC5BD" w14:textId="3A1C7528" w:rsidR="00D22C2D" w:rsidRPr="00A52A5F" w:rsidRDefault="00D22C2D" w:rsidP="00D22C2D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Беседа, решение этюдов, комбинаций</w:t>
            </w:r>
          </w:p>
          <w:p w14:paraId="37D3AA1F" w14:textId="75E4C42B" w:rsidR="00771AF2" w:rsidRPr="00A52A5F" w:rsidRDefault="00D22C2D" w:rsidP="00D22C2D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771AF2" w:rsidRPr="00583863" w14:paraId="076BCF55" w14:textId="77777777" w:rsidTr="00434626">
        <w:trPr>
          <w:trHeight w:val="125"/>
        </w:trPr>
        <w:tc>
          <w:tcPr>
            <w:tcW w:w="821" w:type="dxa"/>
          </w:tcPr>
          <w:p w14:paraId="77AAE31E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71D7E0F8" w14:textId="2EDCD69A" w:rsidR="00771AF2" w:rsidRPr="00583863" w:rsidRDefault="00D22C2D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Шахматная нотация</w:t>
            </w:r>
          </w:p>
        </w:tc>
        <w:tc>
          <w:tcPr>
            <w:tcW w:w="992" w:type="dxa"/>
          </w:tcPr>
          <w:p w14:paraId="01DE79AB" w14:textId="48F3B048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14:paraId="4EEE3411" w14:textId="7596AB6D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23504AB2" w14:textId="0EB2D7D3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84" w:type="dxa"/>
            <w:gridSpan w:val="2"/>
          </w:tcPr>
          <w:p w14:paraId="5A4E42F6" w14:textId="60F0878B" w:rsidR="00771AF2" w:rsidRPr="00A52A5F" w:rsidRDefault="00D22C2D" w:rsidP="00D22C2D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Беседа, игра обучающихся друг с другом</w:t>
            </w:r>
          </w:p>
        </w:tc>
      </w:tr>
      <w:tr w:rsidR="00771AF2" w:rsidRPr="00583863" w14:paraId="27929CD8" w14:textId="77777777" w:rsidTr="00434626">
        <w:trPr>
          <w:trHeight w:val="171"/>
        </w:trPr>
        <w:tc>
          <w:tcPr>
            <w:tcW w:w="821" w:type="dxa"/>
          </w:tcPr>
          <w:p w14:paraId="4DFD9BF0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15541889" w14:textId="04015497" w:rsidR="00771AF2" w:rsidRPr="00583863" w:rsidRDefault="00D22C2D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Ценность шахматных фигур</w:t>
            </w:r>
          </w:p>
        </w:tc>
        <w:tc>
          <w:tcPr>
            <w:tcW w:w="992" w:type="dxa"/>
          </w:tcPr>
          <w:p w14:paraId="563E0B25" w14:textId="7FB2BADA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14:paraId="253E804E" w14:textId="3DE3AD6D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69CCFF75" w14:textId="5442604C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84" w:type="dxa"/>
            <w:gridSpan w:val="2"/>
          </w:tcPr>
          <w:p w14:paraId="78712483" w14:textId="0E67CF35" w:rsidR="00771AF2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Беседа, игра обучающихся друг с другом</w:t>
            </w:r>
          </w:p>
        </w:tc>
      </w:tr>
      <w:tr w:rsidR="00771AF2" w:rsidRPr="00583863" w14:paraId="1A584CFA" w14:textId="77777777" w:rsidTr="00434626">
        <w:trPr>
          <w:trHeight w:val="217"/>
        </w:trPr>
        <w:tc>
          <w:tcPr>
            <w:tcW w:w="821" w:type="dxa"/>
          </w:tcPr>
          <w:p w14:paraId="3E97C9A2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601F2A69" w14:textId="24A524B5" w:rsidR="00771AF2" w:rsidRPr="00583863" w:rsidRDefault="00D22C2D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матования</w:t>
            </w:r>
          </w:p>
        </w:tc>
        <w:tc>
          <w:tcPr>
            <w:tcW w:w="992" w:type="dxa"/>
          </w:tcPr>
          <w:p w14:paraId="26AAE0D4" w14:textId="453F100C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14:paraId="047FE0F6" w14:textId="1F578722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77" w:type="dxa"/>
            <w:gridSpan w:val="2"/>
          </w:tcPr>
          <w:p w14:paraId="38E5FCD5" w14:textId="7BE7F6F8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84" w:type="dxa"/>
            <w:gridSpan w:val="2"/>
          </w:tcPr>
          <w:p w14:paraId="6A214B72" w14:textId="6474E833" w:rsidR="00771AF2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Беседа, игра обучающихся друг с другом</w:t>
            </w:r>
          </w:p>
        </w:tc>
      </w:tr>
      <w:tr w:rsidR="00771AF2" w:rsidRPr="00583863" w14:paraId="7A0CFA35" w14:textId="77777777" w:rsidTr="00434626">
        <w:trPr>
          <w:trHeight w:val="264"/>
        </w:trPr>
        <w:tc>
          <w:tcPr>
            <w:tcW w:w="821" w:type="dxa"/>
          </w:tcPr>
          <w:p w14:paraId="488DD043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037B7216" w14:textId="5ADC147C" w:rsidR="00771AF2" w:rsidRPr="00583863" w:rsidRDefault="00D22C2D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мата без жертв материала</w:t>
            </w:r>
          </w:p>
        </w:tc>
        <w:tc>
          <w:tcPr>
            <w:tcW w:w="992" w:type="dxa"/>
          </w:tcPr>
          <w:p w14:paraId="31D45E01" w14:textId="5E7EAC06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14:paraId="3B27260E" w14:textId="60B39B26" w:rsidR="00771AF2" w:rsidRPr="00583863" w:rsidRDefault="00771AF2" w:rsidP="005838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14:paraId="67EBAAD2" w14:textId="3C9A4A8E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84" w:type="dxa"/>
            <w:gridSpan w:val="2"/>
          </w:tcPr>
          <w:p w14:paraId="57051BEB" w14:textId="1B2C3BA0" w:rsidR="00771AF2" w:rsidRPr="00A52A5F" w:rsidRDefault="00D22C2D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771AF2" w:rsidRPr="00583863" w14:paraId="1DD4E310" w14:textId="77777777" w:rsidTr="00434626">
        <w:trPr>
          <w:trHeight w:val="267"/>
        </w:trPr>
        <w:tc>
          <w:tcPr>
            <w:tcW w:w="821" w:type="dxa"/>
          </w:tcPr>
          <w:p w14:paraId="5EE7BC69" w14:textId="77777777" w:rsidR="00771AF2" w:rsidRPr="00583863" w:rsidRDefault="00771AF2" w:rsidP="00583863">
            <w:pPr>
              <w:pStyle w:val="a6"/>
              <w:numPr>
                <w:ilvl w:val="0"/>
                <w:numId w:val="37"/>
              </w:numPr>
              <w:ind w:right="-42"/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7B33FD67" w14:textId="77CDDE2F" w:rsidR="00771AF2" w:rsidRPr="00583863" w:rsidRDefault="00D22C2D" w:rsidP="00583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Шахматная комбинация</w:t>
            </w:r>
          </w:p>
        </w:tc>
        <w:tc>
          <w:tcPr>
            <w:tcW w:w="992" w:type="dxa"/>
          </w:tcPr>
          <w:p w14:paraId="148D62E3" w14:textId="18F294E8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76" w:type="dxa"/>
          </w:tcPr>
          <w:p w14:paraId="0F176BB8" w14:textId="2D474C05" w:rsidR="00771AF2" w:rsidRPr="00583863" w:rsidRDefault="00771AF2" w:rsidP="0058386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7" w:type="dxa"/>
            <w:gridSpan w:val="2"/>
          </w:tcPr>
          <w:p w14:paraId="108C2FBD" w14:textId="534E7478" w:rsidR="00771AF2" w:rsidRPr="00583863" w:rsidRDefault="00D22C2D" w:rsidP="005838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84" w:type="dxa"/>
            <w:gridSpan w:val="2"/>
          </w:tcPr>
          <w:p w14:paraId="6D101A7B" w14:textId="63077D35" w:rsidR="00771AF2" w:rsidRPr="00A52A5F" w:rsidRDefault="00A52A5F" w:rsidP="00583863">
            <w:pPr>
              <w:rPr>
                <w:sz w:val="28"/>
                <w:szCs w:val="28"/>
              </w:rPr>
            </w:pPr>
            <w:r w:rsidRPr="00A52A5F">
              <w:rPr>
                <w:sz w:val="28"/>
                <w:szCs w:val="28"/>
              </w:rPr>
              <w:t>игра обучающихся друг с другом</w:t>
            </w:r>
          </w:p>
        </w:tc>
      </w:tr>
      <w:tr w:rsidR="000E7F75" w:rsidRPr="00583863" w14:paraId="3DDD5C52" w14:textId="77777777" w:rsidTr="00434626">
        <w:trPr>
          <w:trHeight w:val="72"/>
        </w:trPr>
        <w:tc>
          <w:tcPr>
            <w:tcW w:w="821" w:type="dxa"/>
          </w:tcPr>
          <w:p w14:paraId="05A0A3F0" w14:textId="77777777" w:rsidR="000E7F75" w:rsidRPr="00583863" w:rsidRDefault="000E7F75" w:rsidP="00583863">
            <w:pPr>
              <w:pStyle w:val="a6"/>
              <w:numPr>
                <w:ilvl w:val="0"/>
                <w:numId w:val="37"/>
              </w:numPr>
              <w:rPr>
                <w:sz w:val="28"/>
                <w:szCs w:val="28"/>
              </w:rPr>
            </w:pPr>
          </w:p>
        </w:tc>
        <w:tc>
          <w:tcPr>
            <w:tcW w:w="3005" w:type="dxa"/>
          </w:tcPr>
          <w:p w14:paraId="7EBDD00D" w14:textId="77777777" w:rsidR="000E7F75" w:rsidRPr="00D22C2D" w:rsidRDefault="000E7F75" w:rsidP="00583863">
            <w:pPr>
              <w:ind w:firstLine="851"/>
              <w:rPr>
                <w:b/>
                <w:bCs/>
                <w:sz w:val="28"/>
                <w:szCs w:val="28"/>
              </w:rPr>
            </w:pPr>
            <w:r w:rsidRPr="00D22C2D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</w:tcPr>
          <w:p w14:paraId="52E386D2" w14:textId="6A9E05D3" w:rsidR="000E7F75" w:rsidRPr="00D22C2D" w:rsidRDefault="009F2A96" w:rsidP="0058386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22C2D">
              <w:rPr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76" w:type="dxa"/>
          </w:tcPr>
          <w:p w14:paraId="7DB8091E" w14:textId="56BB764E" w:rsidR="000E7F75" w:rsidRPr="00D22C2D" w:rsidRDefault="00D22C2D" w:rsidP="0058386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22C2D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77" w:type="dxa"/>
            <w:gridSpan w:val="2"/>
          </w:tcPr>
          <w:p w14:paraId="1842B425" w14:textId="1F8286A3" w:rsidR="000E7F75" w:rsidRPr="00D22C2D" w:rsidRDefault="00D22C2D" w:rsidP="0058386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22C2D"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84" w:type="dxa"/>
            <w:gridSpan w:val="2"/>
          </w:tcPr>
          <w:p w14:paraId="5205A6D0" w14:textId="77777777" w:rsidR="000E7F75" w:rsidRPr="00A52A5F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</w:tr>
    </w:tbl>
    <w:p w14:paraId="702B78B3" w14:textId="77777777" w:rsidR="000E7F75" w:rsidRPr="00583863" w:rsidRDefault="000E7F75" w:rsidP="00583863">
      <w:pPr>
        <w:ind w:firstLine="851"/>
        <w:rPr>
          <w:sz w:val="28"/>
          <w:szCs w:val="28"/>
        </w:rPr>
      </w:pPr>
    </w:p>
    <w:p w14:paraId="4EC24CBC" w14:textId="180D2728" w:rsidR="000E7F75" w:rsidRPr="00583863" w:rsidRDefault="00E33A0E" w:rsidP="00583863">
      <w:pPr>
        <w:ind w:left="360" w:firstLine="349"/>
        <w:jc w:val="center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>Содержание программы</w:t>
      </w:r>
    </w:p>
    <w:p w14:paraId="0F069CBF" w14:textId="77777777" w:rsidR="00E33A0E" w:rsidRPr="00583863" w:rsidRDefault="00E33A0E" w:rsidP="00583863">
      <w:pPr>
        <w:ind w:left="360" w:firstLine="349"/>
        <w:jc w:val="center"/>
        <w:rPr>
          <w:b/>
          <w:sz w:val="28"/>
          <w:szCs w:val="28"/>
        </w:rPr>
      </w:pPr>
    </w:p>
    <w:p w14:paraId="0BB7F3B4" w14:textId="2C049CB9" w:rsidR="000E7F75" w:rsidRPr="00583863" w:rsidRDefault="000E7F75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№1 Вводное занятие. </w:t>
      </w:r>
      <w:r w:rsidR="00E70825">
        <w:rPr>
          <w:i/>
          <w:sz w:val="28"/>
          <w:szCs w:val="28"/>
        </w:rPr>
        <w:t>1</w:t>
      </w:r>
      <w:r w:rsidR="00D73145" w:rsidRPr="00583863">
        <w:rPr>
          <w:i/>
          <w:sz w:val="28"/>
          <w:szCs w:val="28"/>
        </w:rPr>
        <w:t xml:space="preserve"> ч.</w:t>
      </w:r>
    </w:p>
    <w:p w14:paraId="2B0CE93A" w14:textId="7777777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Знакомство. Инструктаж: правила поведения в здании, правила ПДД, пожарная безопасность и т.п.</w:t>
      </w:r>
    </w:p>
    <w:p w14:paraId="295C2FB0" w14:textId="59740083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>Тема № 2 Первоначальные понятия о шахматах</w:t>
      </w:r>
      <w:r w:rsidRPr="00583863">
        <w:rPr>
          <w:sz w:val="28"/>
          <w:szCs w:val="28"/>
        </w:rPr>
        <w:t xml:space="preserve">. </w:t>
      </w:r>
      <w:r w:rsidR="00E70825">
        <w:rPr>
          <w:sz w:val="28"/>
          <w:szCs w:val="28"/>
        </w:rPr>
        <w:t>1</w:t>
      </w:r>
      <w:r w:rsidR="00D73145" w:rsidRPr="00583863">
        <w:rPr>
          <w:sz w:val="28"/>
          <w:szCs w:val="28"/>
        </w:rPr>
        <w:t xml:space="preserve"> ч.</w:t>
      </w:r>
    </w:p>
    <w:p w14:paraId="509E2FB4" w14:textId="7777777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Доска. Правильная расстановка фигур. Превращение пешки,  взятие на проходе, рокировка. Мат, ничья, пат. Вечный шах.  </w:t>
      </w:r>
    </w:p>
    <w:p w14:paraId="5F98F224" w14:textId="7777777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>Тема № 3 Шахматные фигуры</w:t>
      </w:r>
      <w:r w:rsidR="00D73145" w:rsidRPr="00583863">
        <w:rPr>
          <w:i/>
          <w:sz w:val="28"/>
          <w:szCs w:val="28"/>
        </w:rPr>
        <w:t xml:space="preserve">  2 ч.</w:t>
      </w:r>
    </w:p>
    <w:p w14:paraId="098E428C" w14:textId="0CA1D865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Фигуры: король, ферзь, ладья, слон, конь, пешка. Ценность каждой фигуры. </w:t>
      </w:r>
      <w:r w:rsidR="00E70825" w:rsidRPr="00583863">
        <w:rPr>
          <w:sz w:val="28"/>
          <w:szCs w:val="28"/>
        </w:rPr>
        <w:t>Имя каждой клетки доски. Запись ходов. Запись всей партии. Запись позиции</w:t>
      </w:r>
    </w:p>
    <w:p w14:paraId="319BA4D1" w14:textId="03B23A2B" w:rsidR="000E7F75" w:rsidRPr="00583863" w:rsidRDefault="0057335E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4 </w:t>
      </w:r>
      <w:r w:rsidR="00E70825" w:rsidRPr="00E70825">
        <w:rPr>
          <w:i/>
          <w:iCs/>
          <w:sz w:val="28"/>
          <w:szCs w:val="28"/>
        </w:rPr>
        <w:t>Практические занятия: Мат одинокому королю различными фигурами. Игра «один в поле воин»</w:t>
      </w:r>
      <w:r w:rsidR="00E70825" w:rsidRPr="00583863">
        <w:rPr>
          <w:sz w:val="28"/>
          <w:szCs w:val="28"/>
        </w:rPr>
        <w:t>.</w:t>
      </w:r>
      <w:r w:rsidR="00E70825">
        <w:rPr>
          <w:sz w:val="28"/>
          <w:szCs w:val="28"/>
        </w:rPr>
        <w:t xml:space="preserve"> </w:t>
      </w:r>
      <w:r w:rsidRPr="00583863">
        <w:rPr>
          <w:i/>
          <w:sz w:val="28"/>
          <w:szCs w:val="28"/>
        </w:rPr>
        <w:t xml:space="preserve">Шахматная нотация. </w:t>
      </w:r>
      <w:r w:rsidR="00E70825">
        <w:rPr>
          <w:i/>
          <w:sz w:val="28"/>
          <w:szCs w:val="28"/>
        </w:rPr>
        <w:t>1</w:t>
      </w:r>
      <w:r w:rsidR="00D73145" w:rsidRPr="00583863">
        <w:rPr>
          <w:i/>
          <w:sz w:val="28"/>
          <w:szCs w:val="28"/>
        </w:rPr>
        <w:t xml:space="preserve"> ч.</w:t>
      </w:r>
    </w:p>
    <w:p w14:paraId="3B0EA2FE" w14:textId="25BDD673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Упражнения на усвоения материала в специально подобранных позициях.</w:t>
      </w:r>
    </w:p>
    <w:p w14:paraId="3B8FC589" w14:textId="0AEE01BD" w:rsidR="000E7F75" w:rsidRPr="00583863" w:rsidRDefault="000E7F75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5 </w:t>
      </w:r>
      <w:r w:rsidR="00E70825">
        <w:rPr>
          <w:i/>
          <w:sz w:val="28"/>
          <w:szCs w:val="28"/>
        </w:rPr>
        <w:t>Ходы и взятие фигур</w:t>
      </w:r>
      <w:r w:rsidRPr="00583863">
        <w:rPr>
          <w:i/>
          <w:sz w:val="28"/>
          <w:szCs w:val="28"/>
        </w:rPr>
        <w:t>.</w:t>
      </w:r>
      <w:r w:rsidR="00D73145" w:rsidRPr="00583863">
        <w:rPr>
          <w:i/>
          <w:sz w:val="28"/>
          <w:szCs w:val="28"/>
        </w:rPr>
        <w:t xml:space="preserve"> </w:t>
      </w:r>
      <w:r w:rsidR="00E70825">
        <w:rPr>
          <w:i/>
          <w:sz w:val="28"/>
          <w:szCs w:val="28"/>
        </w:rPr>
        <w:t>5</w:t>
      </w:r>
      <w:r w:rsidR="00D73145" w:rsidRPr="00583863">
        <w:rPr>
          <w:i/>
          <w:sz w:val="28"/>
          <w:szCs w:val="28"/>
        </w:rPr>
        <w:t xml:space="preserve"> ч.</w:t>
      </w:r>
    </w:p>
    <w:p w14:paraId="1599FBC1" w14:textId="67C56E99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Теория: Мат одинокому королю ферзем и королем. Мат одинокому королю двумя ладьями. Мат одинокому королю ладьей и королем. Ограничение пространства.</w:t>
      </w:r>
    </w:p>
    <w:p w14:paraId="4F5BCC91" w14:textId="0027A7E3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Отработка навыков матования одинокого короля разными фигурами (</w:t>
      </w:r>
      <w:r w:rsidR="00E70825">
        <w:rPr>
          <w:sz w:val="28"/>
          <w:szCs w:val="28"/>
        </w:rPr>
        <w:t>игра с друг другом</w:t>
      </w:r>
      <w:r w:rsidRPr="00583863">
        <w:rPr>
          <w:sz w:val="28"/>
          <w:szCs w:val="28"/>
        </w:rPr>
        <w:t>).</w:t>
      </w:r>
    </w:p>
    <w:p w14:paraId="0FC3AC06" w14:textId="3D1ECEAF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6 </w:t>
      </w:r>
      <w:r w:rsidR="00E70825">
        <w:rPr>
          <w:i/>
          <w:sz w:val="28"/>
          <w:szCs w:val="28"/>
        </w:rPr>
        <w:t>Цель шахматной партии</w:t>
      </w:r>
      <w:r w:rsidRPr="00583863">
        <w:rPr>
          <w:sz w:val="28"/>
          <w:szCs w:val="28"/>
        </w:rPr>
        <w:t>.</w:t>
      </w:r>
      <w:r w:rsidR="00D73145" w:rsidRPr="00583863">
        <w:rPr>
          <w:sz w:val="28"/>
          <w:szCs w:val="28"/>
        </w:rPr>
        <w:t xml:space="preserve"> </w:t>
      </w:r>
      <w:r w:rsidR="00E70825">
        <w:rPr>
          <w:sz w:val="28"/>
          <w:szCs w:val="28"/>
        </w:rPr>
        <w:t>4</w:t>
      </w:r>
      <w:r w:rsidR="00D73145" w:rsidRPr="00583863">
        <w:rPr>
          <w:sz w:val="28"/>
          <w:szCs w:val="28"/>
        </w:rPr>
        <w:t xml:space="preserve"> ч.</w:t>
      </w:r>
    </w:p>
    <w:p w14:paraId="60AB1162" w14:textId="189F444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Понятие о тактике и комбинации. Основные тактические приемы: </w:t>
      </w:r>
      <w:r w:rsidR="00E70825">
        <w:rPr>
          <w:sz w:val="28"/>
          <w:szCs w:val="28"/>
        </w:rPr>
        <w:t>мат, пат, ничья, мат в один ход, длинная и короткая рокировка и ее правила</w:t>
      </w:r>
      <w:r w:rsidRPr="00583863">
        <w:rPr>
          <w:sz w:val="28"/>
          <w:szCs w:val="28"/>
        </w:rPr>
        <w:t xml:space="preserve">. </w:t>
      </w:r>
    </w:p>
    <w:p w14:paraId="333DC832" w14:textId="77777777" w:rsidR="00E70825" w:rsidRDefault="00E70825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sz w:val="28"/>
          <w:szCs w:val="28"/>
        </w:rPr>
        <w:t>Практические занятия: игра в парах с записью, анализ сыгранных партий</w:t>
      </w:r>
      <w:r w:rsidRPr="00583863">
        <w:rPr>
          <w:i/>
          <w:sz w:val="28"/>
          <w:szCs w:val="28"/>
        </w:rPr>
        <w:t xml:space="preserve"> </w:t>
      </w:r>
    </w:p>
    <w:p w14:paraId="6DD00203" w14:textId="02F9803A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7 </w:t>
      </w:r>
      <w:r w:rsidR="00E70825">
        <w:rPr>
          <w:i/>
          <w:sz w:val="28"/>
          <w:szCs w:val="28"/>
        </w:rPr>
        <w:t>Игра всеми фигурами из начального положения</w:t>
      </w:r>
      <w:r w:rsidRPr="00583863">
        <w:rPr>
          <w:sz w:val="28"/>
          <w:szCs w:val="28"/>
        </w:rPr>
        <w:t xml:space="preserve">. </w:t>
      </w:r>
      <w:r w:rsidR="00E70825">
        <w:rPr>
          <w:sz w:val="28"/>
          <w:szCs w:val="28"/>
        </w:rPr>
        <w:t>5</w:t>
      </w:r>
      <w:r w:rsidR="00D73145" w:rsidRPr="00583863">
        <w:rPr>
          <w:sz w:val="28"/>
          <w:szCs w:val="28"/>
        </w:rPr>
        <w:t xml:space="preserve"> ч.</w:t>
      </w:r>
    </w:p>
    <w:p w14:paraId="5FEA0C52" w14:textId="7E5B2653" w:rsidR="000E7F75" w:rsidRPr="00583863" w:rsidRDefault="00E7082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Теория: </w:t>
      </w:r>
      <w:r w:rsidR="000E7F75" w:rsidRPr="00583863">
        <w:rPr>
          <w:sz w:val="28"/>
          <w:szCs w:val="28"/>
        </w:rPr>
        <w:t xml:space="preserve">Изучение тактики и стратегии является важным звеном в шахматной партии, дается примерный план ведения борьбы, раскрываются идеи и направления игры, анализируются ошибки в вариантах и комбинациях. </w:t>
      </w:r>
    </w:p>
    <w:p w14:paraId="30E7A0E6" w14:textId="3682F665" w:rsidR="00610C58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игра в парах с записью, анализ сыгранных партий.</w:t>
      </w:r>
    </w:p>
    <w:p w14:paraId="59335103" w14:textId="77777777" w:rsidR="00610C58" w:rsidRDefault="00610C5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145BBD" w14:textId="5BCD927C" w:rsidR="000E7F75" w:rsidRPr="00583863" w:rsidRDefault="000E7F75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lastRenderedPageBreak/>
        <w:t xml:space="preserve">Тема № 8 </w:t>
      </w:r>
      <w:r w:rsidR="00610C58">
        <w:rPr>
          <w:i/>
          <w:sz w:val="28"/>
          <w:szCs w:val="28"/>
        </w:rPr>
        <w:t>Шахматная нотация</w:t>
      </w:r>
      <w:r w:rsidRPr="00583863">
        <w:rPr>
          <w:i/>
          <w:sz w:val="28"/>
          <w:szCs w:val="28"/>
        </w:rPr>
        <w:t>.</w:t>
      </w:r>
      <w:r w:rsidR="009A65DE" w:rsidRPr="00583863">
        <w:rPr>
          <w:i/>
          <w:sz w:val="28"/>
          <w:szCs w:val="28"/>
        </w:rPr>
        <w:t xml:space="preserve"> </w:t>
      </w:r>
      <w:r w:rsidR="0061179B">
        <w:rPr>
          <w:i/>
          <w:sz w:val="28"/>
          <w:szCs w:val="28"/>
        </w:rPr>
        <w:t>2</w:t>
      </w:r>
      <w:r w:rsidR="00D73145" w:rsidRPr="00583863">
        <w:rPr>
          <w:i/>
          <w:sz w:val="28"/>
          <w:szCs w:val="28"/>
        </w:rPr>
        <w:t xml:space="preserve"> ч.</w:t>
      </w:r>
    </w:p>
    <w:p w14:paraId="451046BD" w14:textId="4425472E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Первоначальные понятия о сложных комбинациях. Мельница, цугцванг, бешеная ладья, рентген. </w:t>
      </w:r>
    </w:p>
    <w:p w14:paraId="1C769BC7" w14:textId="09D656B6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Практические занятия: </w:t>
      </w:r>
      <w:r w:rsidR="00610C58">
        <w:rPr>
          <w:sz w:val="28"/>
          <w:szCs w:val="28"/>
        </w:rPr>
        <w:t xml:space="preserve">Обозначение горизонтали и вертикали, полей и шахматных фигур. </w:t>
      </w:r>
      <w:r w:rsidRPr="00583863">
        <w:rPr>
          <w:sz w:val="28"/>
          <w:szCs w:val="28"/>
        </w:rPr>
        <w:t>Упражнения на усвоения материала в специально подобранных позициях.</w:t>
      </w:r>
    </w:p>
    <w:p w14:paraId="0D42CFFA" w14:textId="0B5C34E1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9 </w:t>
      </w:r>
      <w:r w:rsidR="0061179B">
        <w:rPr>
          <w:i/>
          <w:sz w:val="28"/>
          <w:szCs w:val="28"/>
        </w:rPr>
        <w:t>Ценность шахматных фигур</w:t>
      </w:r>
      <w:r w:rsidRPr="00583863">
        <w:rPr>
          <w:sz w:val="28"/>
          <w:szCs w:val="28"/>
        </w:rPr>
        <w:t>.</w:t>
      </w:r>
      <w:r w:rsidR="00D73145" w:rsidRPr="00583863">
        <w:rPr>
          <w:sz w:val="28"/>
          <w:szCs w:val="28"/>
        </w:rPr>
        <w:t xml:space="preserve"> </w:t>
      </w:r>
      <w:r w:rsidR="0061179B">
        <w:rPr>
          <w:sz w:val="28"/>
          <w:szCs w:val="28"/>
        </w:rPr>
        <w:t>2</w:t>
      </w:r>
      <w:r w:rsidR="00D73145" w:rsidRPr="00583863">
        <w:rPr>
          <w:sz w:val="28"/>
          <w:szCs w:val="28"/>
        </w:rPr>
        <w:t xml:space="preserve"> ч.</w:t>
      </w:r>
    </w:p>
    <w:p w14:paraId="57316384" w14:textId="11C6E8EC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</w:t>
      </w:r>
      <w:r w:rsidR="0061179B">
        <w:rPr>
          <w:sz w:val="28"/>
          <w:szCs w:val="28"/>
        </w:rPr>
        <w:t>Сравнительная сила фигур. Достижения материального веса</w:t>
      </w:r>
      <w:r w:rsidRPr="00583863">
        <w:rPr>
          <w:sz w:val="28"/>
          <w:szCs w:val="28"/>
        </w:rPr>
        <w:t xml:space="preserve"> </w:t>
      </w:r>
    </w:p>
    <w:p w14:paraId="1CC3938D" w14:textId="29F0CADB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Разбор специально  подобранных позиций для усвоения материала. Решение задач.</w:t>
      </w:r>
      <w:r w:rsidR="0061179B">
        <w:rPr>
          <w:sz w:val="28"/>
          <w:szCs w:val="28"/>
        </w:rPr>
        <w:t xml:space="preserve"> Игра обучающихся друг с другом</w:t>
      </w:r>
    </w:p>
    <w:p w14:paraId="16003E79" w14:textId="3871693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 xml:space="preserve">Тема № 10 </w:t>
      </w:r>
      <w:r w:rsidR="0061179B">
        <w:rPr>
          <w:i/>
          <w:sz w:val="28"/>
          <w:szCs w:val="28"/>
        </w:rPr>
        <w:t>Техника матования</w:t>
      </w:r>
      <w:r w:rsidRPr="00583863">
        <w:rPr>
          <w:sz w:val="28"/>
          <w:szCs w:val="28"/>
        </w:rPr>
        <w:t xml:space="preserve">. </w:t>
      </w:r>
      <w:r w:rsidR="0061179B">
        <w:rPr>
          <w:sz w:val="28"/>
          <w:szCs w:val="28"/>
        </w:rPr>
        <w:t>2</w:t>
      </w:r>
      <w:r w:rsidR="00D73145" w:rsidRPr="00583863">
        <w:rPr>
          <w:sz w:val="28"/>
          <w:szCs w:val="28"/>
        </w:rPr>
        <w:t xml:space="preserve"> ч.</w:t>
      </w:r>
    </w:p>
    <w:p w14:paraId="22696EEB" w14:textId="3D99560B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Теория: </w:t>
      </w:r>
      <w:r w:rsidR="0061179B" w:rsidRPr="003D00F9">
        <w:rPr>
          <w:iCs/>
          <w:sz w:val="28"/>
          <w:szCs w:val="28"/>
        </w:rPr>
        <w:t>слоновые окончания, коневые окончания, ладейные окончания, Ферзевые окончания</w:t>
      </w:r>
      <w:r w:rsidR="003D00F9">
        <w:rPr>
          <w:i/>
          <w:sz w:val="28"/>
          <w:szCs w:val="28"/>
        </w:rPr>
        <w:t>.</w:t>
      </w:r>
      <w:r w:rsidR="003D00F9" w:rsidRPr="003D00F9">
        <w:rPr>
          <w:sz w:val="28"/>
          <w:szCs w:val="28"/>
        </w:rPr>
        <w:t xml:space="preserve"> </w:t>
      </w:r>
      <w:r w:rsidR="003D00F9" w:rsidRPr="00583863">
        <w:rPr>
          <w:sz w:val="28"/>
          <w:szCs w:val="28"/>
        </w:rPr>
        <w:t>Дебют. Открытые дебюты. Закрытые дебюты. Полуоткрытые дебюты. Миттельшпиль. Тактические приемы в миттельшпиле. Эндшпиль</w:t>
      </w:r>
    </w:p>
    <w:p w14:paraId="41D0E15F" w14:textId="1BD315EA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Упражнения на усвоения материала в специально подобранных позициях.</w:t>
      </w:r>
      <w:r w:rsidR="0061179B">
        <w:rPr>
          <w:sz w:val="28"/>
          <w:szCs w:val="28"/>
        </w:rPr>
        <w:t xml:space="preserve"> </w:t>
      </w:r>
      <w:r w:rsidR="0061179B" w:rsidRPr="00583863">
        <w:rPr>
          <w:sz w:val="28"/>
          <w:szCs w:val="28"/>
        </w:rPr>
        <w:t xml:space="preserve">Сеансы одновременной игры. Проведение руководителем сеансов одновременной игры с последующим разбором партий </w:t>
      </w:r>
      <w:r w:rsidR="0061179B">
        <w:rPr>
          <w:sz w:val="28"/>
          <w:szCs w:val="28"/>
        </w:rPr>
        <w:t>с обучающимися</w:t>
      </w:r>
    </w:p>
    <w:p w14:paraId="0562D59A" w14:textId="47D4FCD2" w:rsidR="000E7F75" w:rsidRPr="00583863" w:rsidRDefault="009A65DE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i/>
          <w:sz w:val="28"/>
          <w:szCs w:val="28"/>
        </w:rPr>
        <w:t>Тема № 11</w:t>
      </w:r>
      <w:r w:rsidR="000E7F75" w:rsidRPr="00583863">
        <w:rPr>
          <w:sz w:val="28"/>
          <w:szCs w:val="28"/>
        </w:rPr>
        <w:t>.</w:t>
      </w:r>
      <w:r w:rsidR="00F07988">
        <w:rPr>
          <w:sz w:val="28"/>
          <w:szCs w:val="28"/>
        </w:rPr>
        <w:t xml:space="preserve"> </w:t>
      </w:r>
      <w:r w:rsidR="00F07988" w:rsidRPr="003D00F9">
        <w:rPr>
          <w:i/>
          <w:iCs/>
          <w:sz w:val="28"/>
          <w:szCs w:val="28"/>
        </w:rPr>
        <w:t>Достижение мата без жертв материала</w:t>
      </w:r>
      <w:r w:rsidR="003D00F9">
        <w:rPr>
          <w:i/>
          <w:iCs/>
          <w:sz w:val="28"/>
          <w:szCs w:val="28"/>
        </w:rPr>
        <w:t>.</w:t>
      </w:r>
      <w:r w:rsidRPr="00583863">
        <w:rPr>
          <w:sz w:val="28"/>
          <w:szCs w:val="28"/>
        </w:rPr>
        <w:t xml:space="preserve"> </w:t>
      </w:r>
      <w:r w:rsidR="00F07988">
        <w:rPr>
          <w:sz w:val="28"/>
          <w:szCs w:val="28"/>
        </w:rPr>
        <w:t>3</w:t>
      </w:r>
      <w:r w:rsidR="00D73145" w:rsidRPr="00583863">
        <w:rPr>
          <w:sz w:val="28"/>
          <w:szCs w:val="28"/>
        </w:rPr>
        <w:t xml:space="preserve"> ч.</w:t>
      </w:r>
    </w:p>
    <w:p w14:paraId="3BA9317D" w14:textId="7CBE1ABD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Разбор специально подобранных позиций для усвоения материала. Решение задач.</w:t>
      </w:r>
      <w:r w:rsidR="00F07988">
        <w:rPr>
          <w:sz w:val="28"/>
          <w:szCs w:val="28"/>
        </w:rPr>
        <w:t xml:space="preserve"> </w:t>
      </w:r>
      <w:r w:rsidR="00F07988" w:rsidRPr="00583863">
        <w:rPr>
          <w:sz w:val="28"/>
          <w:szCs w:val="28"/>
        </w:rPr>
        <w:t>Сеансы одновременной игры</w:t>
      </w:r>
    </w:p>
    <w:p w14:paraId="64DC5942" w14:textId="6937EF6B" w:rsidR="000E7F75" w:rsidRPr="00583863" w:rsidRDefault="009A65DE" w:rsidP="00E70825">
      <w:pPr>
        <w:tabs>
          <w:tab w:val="left" w:pos="709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>Тема № 12</w:t>
      </w:r>
      <w:r w:rsidR="000E7F75" w:rsidRPr="00583863">
        <w:rPr>
          <w:i/>
          <w:sz w:val="28"/>
          <w:szCs w:val="28"/>
        </w:rPr>
        <w:t>.</w:t>
      </w:r>
      <w:r w:rsidR="003D00F9">
        <w:rPr>
          <w:i/>
          <w:sz w:val="28"/>
          <w:szCs w:val="28"/>
        </w:rPr>
        <w:t xml:space="preserve"> </w:t>
      </w:r>
      <w:r w:rsidR="003D00F9">
        <w:rPr>
          <w:sz w:val="28"/>
          <w:szCs w:val="28"/>
        </w:rPr>
        <w:t>Шахматная комбинация</w:t>
      </w:r>
      <w:r w:rsidR="000E7F75" w:rsidRPr="00583863">
        <w:rPr>
          <w:i/>
          <w:sz w:val="28"/>
          <w:szCs w:val="28"/>
        </w:rPr>
        <w:t xml:space="preserve"> </w:t>
      </w:r>
      <w:r w:rsidR="003D00F9">
        <w:rPr>
          <w:i/>
          <w:sz w:val="28"/>
          <w:szCs w:val="28"/>
        </w:rPr>
        <w:t>6</w:t>
      </w:r>
      <w:r w:rsidR="00D73145" w:rsidRPr="00583863">
        <w:rPr>
          <w:i/>
          <w:sz w:val="28"/>
          <w:szCs w:val="28"/>
        </w:rPr>
        <w:t xml:space="preserve"> ч.</w:t>
      </w:r>
    </w:p>
    <w:p w14:paraId="18254E3F" w14:textId="77777777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Практические занятия: Решение задач.</w:t>
      </w:r>
    </w:p>
    <w:p w14:paraId="1B60F760" w14:textId="527E08CB" w:rsidR="000E7F75" w:rsidRPr="00583863" w:rsidRDefault="000E7F75" w:rsidP="00E7082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Разбор специально подобранных позиций для усвоения материала.</w:t>
      </w:r>
    </w:p>
    <w:p w14:paraId="32B11367" w14:textId="77777777" w:rsidR="003D00F9" w:rsidRDefault="000E7F75" w:rsidP="003D00F9">
      <w:pPr>
        <w:tabs>
          <w:tab w:val="num" w:pos="0"/>
          <w:tab w:val="left" w:pos="709"/>
        </w:tabs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Разбор специально подобранных позиций для усвоения материала. Турниры, организация квалификационных турниров. Сеансы одновременной игры. Проведение руководителем кружка сеансов одновременной игры с последующим разбором партий кружковцами.</w:t>
      </w:r>
    </w:p>
    <w:p w14:paraId="5B39C88C" w14:textId="77777777" w:rsidR="003D00F9" w:rsidRDefault="003D00F9" w:rsidP="00583863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635DBA4" w14:textId="4E42295E" w:rsidR="000E7F75" w:rsidRPr="00583863" w:rsidRDefault="000E7F75" w:rsidP="0058386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 xml:space="preserve">Планируемые результаты к концу года обучения </w:t>
      </w:r>
    </w:p>
    <w:p w14:paraId="2B37D0CF" w14:textId="77777777" w:rsidR="000E7F75" w:rsidRPr="00583863" w:rsidRDefault="000E7F75" w:rsidP="00583863">
      <w:pPr>
        <w:tabs>
          <w:tab w:val="left" w:pos="851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>Обучающиеся должны знать:</w:t>
      </w:r>
    </w:p>
    <w:p w14:paraId="175271D0" w14:textId="77777777" w:rsidR="000E7F75" w:rsidRPr="00583863" w:rsidRDefault="000E7F75" w:rsidP="00583863">
      <w:pPr>
        <w:tabs>
          <w:tab w:val="left" w:pos="709"/>
        </w:tabs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шахматную нотацию и терминологию;</w:t>
      </w:r>
    </w:p>
    <w:p w14:paraId="50E4FF85" w14:textId="77777777" w:rsidR="000E7F75" w:rsidRPr="00583863" w:rsidRDefault="000E7F75" w:rsidP="00583863">
      <w:pPr>
        <w:tabs>
          <w:tab w:val="left" w:pos="709"/>
        </w:tabs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правила игры в соревнованиях;</w:t>
      </w:r>
    </w:p>
    <w:p w14:paraId="7C2B6BAD" w14:textId="77777777" w:rsidR="000E7F75" w:rsidRPr="00583863" w:rsidRDefault="000E7F75" w:rsidP="00583863">
      <w:pPr>
        <w:tabs>
          <w:tab w:val="left" w:pos="851"/>
        </w:tabs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основные тактические и комбинационные приемы;</w:t>
      </w:r>
    </w:p>
    <w:p w14:paraId="28CECE4D" w14:textId="77777777" w:rsidR="000E7F75" w:rsidRPr="00583863" w:rsidRDefault="009A65DE" w:rsidP="00583863">
      <w:pPr>
        <w:tabs>
          <w:tab w:val="left" w:pos="851"/>
        </w:tabs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- </w:t>
      </w:r>
      <w:r w:rsidR="000E7F75" w:rsidRPr="00583863">
        <w:rPr>
          <w:sz w:val="28"/>
          <w:szCs w:val="28"/>
        </w:rPr>
        <w:t>элементарные технические приемы в эндшпиле.</w:t>
      </w:r>
    </w:p>
    <w:p w14:paraId="20CD1C98" w14:textId="77777777" w:rsidR="000E7F75" w:rsidRPr="00583863" w:rsidRDefault="000E7F75" w:rsidP="00583863">
      <w:pPr>
        <w:tabs>
          <w:tab w:val="left" w:pos="851"/>
        </w:tabs>
        <w:ind w:firstLine="709"/>
        <w:jc w:val="both"/>
        <w:rPr>
          <w:i/>
          <w:sz w:val="28"/>
          <w:szCs w:val="28"/>
        </w:rPr>
      </w:pPr>
      <w:r w:rsidRPr="00583863">
        <w:rPr>
          <w:i/>
          <w:sz w:val="28"/>
          <w:szCs w:val="28"/>
        </w:rPr>
        <w:t>Обучающиеся должны уметь:</w:t>
      </w:r>
    </w:p>
    <w:p w14:paraId="77CEA4AB" w14:textId="77777777" w:rsidR="000E7F75" w:rsidRPr="00583863" w:rsidRDefault="000E7F75" w:rsidP="00583863">
      <w:pPr>
        <w:tabs>
          <w:tab w:val="left" w:pos="851"/>
        </w:tabs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уметь решать задачи на мат в 1 и 2 хода.</w:t>
      </w:r>
    </w:p>
    <w:p w14:paraId="4B6B4B14" w14:textId="77777777" w:rsidR="000E7F75" w:rsidRPr="00583863" w:rsidRDefault="000E7F75" w:rsidP="00583863">
      <w:pPr>
        <w:ind w:left="360" w:firstLine="851"/>
        <w:jc w:val="center"/>
        <w:rPr>
          <w:b/>
          <w:sz w:val="28"/>
          <w:szCs w:val="28"/>
        </w:rPr>
      </w:pPr>
    </w:p>
    <w:p w14:paraId="6F3164A1" w14:textId="77777777" w:rsidR="000E7F75" w:rsidRPr="00583863" w:rsidRDefault="000E7F75" w:rsidP="00817003">
      <w:pPr>
        <w:jc w:val="center"/>
        <w:rPr>
          <w:b/>
          <w:sz w:val="28"/>
          <w:szCs w:val="28"/>
        </w:rPr>
      </w:pPr>
      <w:r w:rsidRPr="00583863">
        <w:rPr>
          <w:b/>
          <w:sz w:val="28"/>
          <w:szCs w:val="28"/>
          <w:lang w:val="en-US"/>
        </w:rPr>
        <w:t>IV</w:t>
      </w:r>
      <w:r w:rsidRPr="00583863">
        <w:rPr>
          <w:b/>
          <w:sz w:val="28"/>
          <w:szCs w:val="28"/>
        </w:rPr>
        <w:t xml:space="preserve">. </w:t>
      </w:r>
      <w:r w:rsidR="00E33A0E" w:rsidRPr="00583863">
        <w:rPr>
          <w:b/>
          <w:sz w:val="28"/>
          <w:szCs w:val="28"/>
        </w:rPr>
        <w:t>Методическое обеспечение программы</w:t>
      </w:r>
    </w:p>
    <w:p w14:paraId="54EE65DB" w14:textId="77777777" w:rsidR="00E33A0E" w:rsidRPr="00583863" w:rsidRDefault="00E33A0E" w:rsidP="00817003">
      <w:pPr>
        <w:ind w:firstLine="709"/>
        <w:jc w:val="center"/>
        <w:rPr>
          <w:b/>
          <w:sz w:val="28"/>
          <w:szCs w:val="28"/>
        </w:rPr>
      </w:pPr>
    </w:p>
    <w:p w14:paraId="58C655A7" w14:textId="782D6A8E" w:rsidR="000E7F75" w:rsidRPr="00583863" w:rsidRDefault="000E7F75" w:rsidP="00817003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 xml:space="preserve">Программа строится на принципах, обоснованных педагогической целесообразностью применительно к этому виду деятельности, что обеспечивает построение занятий согласно логике творчества - от постановки </w:t>
      </w:r>
      <w:r w:rsidRPr="00583863">
        <w:rPr>
          <w:color w:val="000000"/>
          <w:sz w:val="28"/>
          <w:szCs w:val="28"/>
        </w:rPr>
        <w:lastRenderedPageBreak/>
        <w:t xml:space="preserve">творческой задачи к достижению результата. </w:t>
      </w:r>
      <w:r w:rsidRPr="00583863">
        <w:rPr>
          <w:i/>
          <w:color w:val="000000"/>
          <w:sz w:val="28"/>
          <w:szCs w:val="28"/>
        </w:rPr>
        <w:t>Принцип событийности</w:t>
      </w:r>
      <w:r w:rsidRPr="00583863">
        <w:rPr>
          <w:color w:val="000000"/>
          <w:sz w:val="28"/>
          <w:szCs w:val="28"/>
        </w:rPr>
        <w:t xml:space="preserve">, который </w:t>
      </w:r>
      <w:r w:rsidR="00817003">
        <w:rPr>
          <w:color w:val="000000"/>
          <w:sz w:val="28"/>
          <w:szCs w:val="28"/>
        </w:rPr>
        <w:t>о</w:t>
      </w:r>
      <w:r w:rsidRPr="00583863">
        <w:rPr>
          <w:color w:val="000000"/>
          <w:sz w:val="28"/>
          <w:szCs w:val="28"/>
        </w:rPr>
        <w:t>значает, что на каждом занятии происходит что-то важное, а для обучающегося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совершается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какое-то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 xml:space="preserve">открытие. </w:t>
      </w:r>
      <w:r w:rsidRPr="00583863">
        <w:rPr>
          <w:i/>
          <w:color w:val="000000"/>
          <w:sz w:val="28"/>
          <w:szCs w:val="28"/>
        </w:rPr>
        <w:t>Целостный подход</w:t>
      </w:r>
      <w:r w:rsidRPr="00583863">
        <w:rPr>
          <w:color w:val="000000"/>
          <w:sz w:val="28"/>
          <w:szCs w:val="28"/>
        </w:rPr>
        <w:t>. Принцип означает, что каждая ступень, в том числе, и начальная, является важным звеном общей подгото</w:t>
      </w:r>
      <w:r w:rsidR="00ED7542" w:rsidRPr="00583863">
        <w:rPr>
          <w:color w:val="000000"/>
          <w:sz w:val="28"/>
          <w:szCs w:val="28"/>
        </w:rPr>
        <w:t xml:space="preserve">вки. Образовательный процесс </w:t>
      </w:r>
      <w:r w:rsidRPr="00583863">
        <w:rPr>
          <w:color w:val="000000"/>
          <w:sz w:val="28"/>
          <w:szCs w:val="28"/>
        </w:rPr>
        <w:t>организуется с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 xml:space="preserve">опорой на полученные ранее знания и сформированный практический опыт. </w:t>
      </w:r>
      <w:r w:rsidRPr="00583863">
        <w:rPr>
          <w:i/>
          <w:color w:val="000000"/>
          <w:sz w:val="28"/>
          <w:szCs w:val="28"/>
        </w:rPr>
        <w:t>Принцип природосообразности</w:t>
      </w:r>
      <w:r w:rsidRPr="00583863">
        <w:rPr>
          <w:color w:val="000000"/>
          <w:sz w:val="28"/>
          <w:szCs w:val="28"/>
        </w:rPr>
        <w:t xml:space="preserve"> предполагает учет возрастных особенностей. </w:t>
      </w:r>
      <w:r w:rsidRPr="00583863">
        <w:rPr>
          <w:i/>
          <w:color w:val="000000"/>
          <w:sz w:val="28"/>
          <w:szCs w:val="28"/>
        </w:rPr>
        <w:t>Деятельностный подход</w:t>
      </w:r>
      <w:r w:rsidRPr="00583863">
        <w:rPr>
          <w:color w:val="000000"/>
          <w:sz w:val="28"/>
          <w:szCs w:val="28"/>
        </w:rPr>
        <w:t xml:space="preserve"> (вовлечение детей и подростков в интересную, отвечающую их потребностям и индивидуал</w:t>
      </w:r>
      <w:r w:rsidR="009A65DE" w:rsidRPr="00583863">
        <w:rPr>
          <w:color w:val="000000"/>
          <w:sz w:val="28"/>
          <w:szCs w:val="28"/>
        </w:rPr>
        <w:t xml:space="preserve">ьным особенностям деятельность: познавательную, досуговую, </w:t>
      </w:r>
      <w:r w:rsidRPr="00583863">
        <w:rPr>
          <w:color w:val="000000"/>
          <w:sz w:val="28"/>
          <w:szCs w:val="28"/>
        </w:rPr>
        <w:t>творческую).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b/>
          <w:color w:val="000000"/>
          <w:sz w:val="28"/>
          <w:szCs w:val="28"/>
        </w:rPr>
        <w:t>Педагогические технологии</w:t>
      </w:r>
      <w:r w:rsidRPr="00583863">
        <w:rPr>
          <w:color w:val="000000"/>
          <w:sz w:val="28"/>
          <w:szCs w:val="28"/>
        </w:rPr>
        <w:t>. Успешной организации образовательного процесса способствуют педагогические технологии в различном сочетании: информационная технология,</w:t>
      </w:r>
      <w:r w:rsidR="009A65D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 xml:space="preserve">личностно-ориентированная технология, технология коллективного взаимодействия, создания ситуации успеха, рефлексии.   Информационные технологии с применением компьютеров широко используются для подготовки к занятиям, для непосредственного обучения детей игре с компьютерными программами на занятиях и в домашних условиях. </w:t>
      </w:r>
    </w:p>
    <w:p w14:paraId="4BD0D25E" w14:textId="29CE79C4" w:rsidR="000E7F75" w:rsidRPr="00583863" w:rsidRDefault="000E7F75" w:rsidP="005B2EA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Занятия в объединени</w:t>
      </w:r>
      <w:r w:rsidR="005B2EAF">
        <w:rPr>
          <w:b/>
          <w:sz w:val="28"/>
          <w:szCs w:val="28"/>
        </w:rPr>
        <w:t>и</w:t>
      </w:r>
      <w:r w:rsidRPr="00583863">
        <w:rPr>
          <w:b/>
          <w:sz w:val="28"/>
          <w:szCs w:val="28"/>
        </w:rPr>
        <w:t xml:space="preserve"> проводятся по группам и индивидуально.</w:t>
      </w:r>
    </w:p>
    <w:p w14:paraId="25232CCD" w14:textId="77777777" w:rsidR="000E7F75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Программа предусматривает различные виды и формы образовательной деятельности:</w:t>
      </w:r>
      <w:r w:rsidRPr="00583863">
        <w:rPr>
          <w:color w:val="000000"/>
          <w:sz w:val="28"/>
          <w:szCs w:val="28"/>
        </w:rPr>
        <w:t xml:space="preserve"> лекции, дискуссии, </w:t>
      </w:r>
      <w:r w:rsidR="009A65DE" w:rsidRPr="00583863">
        <w:rPr>
          <w:color w:val="000000"/>
          <w:sz w:val="28"/>
          <w:szCs w:val="28"/>
        </w:rPr>
        <w:t xml:space="preserve">мастер-классы, </w:t>
      </w:r>
      <w:r w:rsidRPr="00583863">
        <w:rPr>
          <w:color w:val="000000"/>
          <w:sz w:val="28"/>
          <w:szCs w:val="28"/>
        </w:rPr>
        <w:t xml:space="preserve">участие в научно-практических конференциях обучающихся “Шаг в будущее”, самостоятельное изучение тематических ресурсов Интернет, анализ удач и ошибок. </w:t>
      </w:r>
    </w:p>
    <w:p w14:paraId="517A8758" w14:textId="5BC0E556" w:rsidR="000E7F75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Лекции.</w:t>
      </w:r>
      <w:r w:rsidRPr="00583863">
        <w:rPr>
          <w:color w:val="000000"/>
          <w:sz w:val="28"/>
          <w:szCs w:val="28"/>
        </w:rPr>
        <w:t xml:space="preserve"> Педагог предлагает вопрос и ответ на него. Такая форма необходима на первых этапах обучения и для изучения неко</w:t>
      </w:r>
      <w:r w:rsidR="00E33A0E" w:rsidRPr="00583863">
        <w:rPr>
          <w:color w:val="000000"/>
          <w:sz w:val="28"/>
          <w:szCs w:val="28"/>
        </w:rPr>
        <w:t xml:space="preserve">торых фрагментов теории шахмат. </w:t>
      </w:r>
      <w:r w:rsidRPr="00583863">
        <w:rPr>
          <w:b/>
          <w:color w:val="000000"/>
          <w:sz w:val="28"/>
          <w:szCs w:val="28"/>
        </w:rPr>
        <w:t>Практические занятия</w:t>
      </w:r>
      <w:r w:rsidRPr="00583863">
        <w:rPr>
          <w:color w:val="000000"/>
          <w:sz w:val="28"/>
          <w:szCs w:val="28"/>
        </w:rPr>
        <w:t>. Обучающиеся приобретают навыки и умения. Здесь педагог использует наг</w:t>
      </w:r>
      <w:r w:rsidR="009A65DE" w:rsidRPr="00583863">
        <w:rPr>
          <w:color w:val="000000"/>
          <w:sz w:val="28"/>
          <w:szCs w:val="28"/>
        </w:rPr>
        <w:t xml:space="preserve">лядный материал (методические </w:t>
      </w:r>
      <w:r w:rsidRPr="00583863">
        <w:rPr>
          <w:color w:val="000000"/>
          <w:sz w:val="28"/>
          <w:szCs w:val="28"/>
        </w:rPr>
        <w:t>материалы, компьютерные шахматные программы, периодические шахматные и</w:t>
      </w:r>
      <w:r w:rsidR="00E33A0E" w:rsidRPr="00583863">
        <w:rPr>
          <w:color w:val="000000"/>
          <w:sz w:val="28"/>
          <w:szCs w:val="28"/>
        </w:rPr>
        <w:t>здания</w:t>
      </w:r>
      <w:r w:rsidRPr="00583863">
        <w:rPr>
          <w:color w:val="000000"/>
          <w:sz w:val="28"/>
          <w:szCs w:val="28"/>
        </w:rPr>
        <w:t>),</w:t>
      </w:r>
      <w:r w:rsidR="00E33A0E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ставит перед обучающимся практическую задачу (решить комбинации, этюды, выиграть у компьютера партию соотв</w:t>
      </w:r>
      <w:r w:rsidR="009A65DE" w:rsidRPr="00583863">
        <w:rPr>
          <w:color w:val="000000"/>
          <w:sz w:val="28"/>
          <w:szCs w:val="28"/>
        </w:rPr>
        <w:t xml:space="preserve">етствующего уровня сложности </w:t>
      </w:r>
      <w:r w:rsidR="00ED7542" w:rsidRPr="00583863">
        <w:rPr>
          <w:color w:val="000000"/>
          <w:sz w:val="28"/>
          <w:szCs w:val="28"/>
        </w:rPr>
        <w:t xml:space="preserve">и т.д.), а также проводятся </w:t>
      </w:r>
      <w:r w:rsidRPr="00583863">
        <w:rPr>
          <w:color w:val="000000"/>
          <w:sz w:val="28"/>
          <w:szCs w:val="28"/>
        </w:rPr>
        <w:t xml:space="preserve">командные соревнования, игры в парах </w:t>
      </w:r>
    </w:p>
    <w:p w14:paraId="64A710C2" w14:textId="77777777" w:rsidR="000E7F75" w:rsidRPr="00583863" w:rsidRDefault="000E7F75" w:rsidP="005B2EAF">
      <w:pPr>
        <w:shd w:val="clear" w:color="auto" w:fill="FFFFFF"/>
        <w:ind w:firstLine="709"/>
        <w:rPr>
          <w:b/>
          <w:bCs/>
          <w:color w:val="000000"/>
          <w:sz w:val="28"/>
          <w:szCs w:val="28"/>
        </w:rPr>
      </w:pPr>
      <w:r w:rsidRPr="00583863">
        <w:rPr>
          <w:b/>
          <w:bCs/>
          <w:color w:val="000000"/>
          <w:sz w:val="28"/>
          <w:szCs w:val="28"/>
        </w:rPr>
        <w:t>Механизм оценки образовательных результатов.</w:t>
      </w:r>
    </w:p>
    <w:p w14:paraId="783AE1DA" w14:textId="17E1E06D" w:rsidR="000E7F75" w:rsidRPr="00583863" w:rsidRDefault="009A65DE" w:rsidP="005B2EAF">
      <w:pPr>
        <w:shd w:val="clear" w:color="auto" w:fill="FFFFFF"/>
        <w:ind w:firstLine="709"/>
        <w:jc w:val="both"/>
        <w:rPr>
          <w:sz w:val="28"/>
          <w:szCs w:val="28"/>
        </w:rPr>
      </w:pPr>
      <w:r w:rsidRPr="00583863">
        <w:rPr>
          <w:bCs/>
          <w:color w:val="000000"/>
          <w:sz w:val="28"/>
          <w:szCs w:val="28"/>
        </w:rPr>
        <w:t xml:space="preserve">Программа предусматривает </w:t>
      </w:r>
      <w:r w:rsidR="000E7F75" w:rsidRPr="00583863">
        <w:rPr>
          <w:bCs/>
          <w:color w:val="000000"/>
          <w:sz w:val="28"/>
          <w:szCs w:val="28"/>
        </w:rPr>
        <w:t xml:space="preserve">организацию контроля в процессе прохождения всего курса, которая заключается: </w:t>
      </w:r>
      <w:r w:rsidR="000E7F75" w:rsidRPr="00583863">
        <w:rPr>
          <w:color w:val="000000"/>
          <w:sz w:val="28"/>
          <w:szCs w:val="28"/>
        </w:rPr>
        <w:t>в определении качества усвоения обучающимис</w:t>
      </w:r>
      <w:r w:rsidRPr="00583863">
        <w:rPr>
          <w:color w:val="000000"/>
          <w:sz w:val="28"/>
          <w:szCs w:val="28"/>
        </w:rPr>
        <w:t xml:space="preserve">я программного материала, </w:t>
      </w:r>
      <w:r w:rsidR="000E7F75" w:rsidRPr="00583863">
        <w:rPr>
          <w:color w:val="000000"/>
          <w:sz w:val="28"/>
          <w:szCs w:val="28"/>
        </w:rPr>
        <w:t>определении уровня воспитанности и личностного развития.</w:t>
      </w:r>
    </w:p>
    <w:p w14:paraId="05F7604F" w14:textId="1C3BAD28" w:rsidR="000E7F75" w:rsidRPr="00583863" w:rsidRDefault="000E7F75" w:rsidP="00583863">
      <w:pPr>
        <w:pStyle w:val="a3"/>
        <w:tabs>
          <w:tab w:val="left" w:pos="0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583863">
        <w:rPr>
          <w:rStyle w:val="c6"/>
          <w:color w:val="000000"/>
          <w:sz w:val="28"/>
          <w:szCs w:val="28"/>
        </w:rPr>
        <w:t xml:space="preserve">В процессе организации образовательной деятельности осуществляется стартовый (входной), промежуточный и итоговый контроль, </w:t>
      </w:r>
      <w:r w:rsidRPr="00583863">
        <w:rPr>
          <w:color w:val="000000"/>
          <w:sz w:val="28"/>
          <w:szCs w:val="28"/>
        </w:rPr>
        <w:t>по следующим направлениям:</w:t>
      </w:r>
    </w:p>
    <w:p w14:paraId="7E3670C4" w14:textId="386E8EC1" w:rsidR="00E33A0E" w:rsidRPr="00583863" w:rsidRDefault="000E7F75" w:rsidP="0058386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>1.</w:t>
      </w:r>
      <w:r w:rsidR="005B2EAF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Определение качества усвоения обучающимися программного материала.</w:t>
      </w:r>
    </w:p>
    <w:p w14:paraId="099106A4" w14:textId="046756F0" w:rsidR="000E7F75" w:rsidRPr="00583863" w:rsidRDefault="000E7F75" w:rsidP="0058386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lastRenderedPageBreak/>
        <w:t>2.</w:t>
      </w:r>
      <w:r w:rsidR="005B2EAF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Определение уровня воспитанности и личностного развития обучающихся. В процессе организации образовательной деятельности осуществляется стартовый (входной), промежуточный и итоговый контроль.</w:t>
      </w:r>
    </w:p>
    <w:p w14:paraId="1BB889BD" w14:textId="77777777" w:rsidR="000E7F75" w:rsidRPr="00583863" w:rsidRDefault="000E7F75" w:rsidP="0058386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1-й год обучения:</w:t>
      </w:r>
      <w:r w:rsidRPr="00583863">
        <w:rPr>
          <w:color w:val="000000"/>
          <w:sz w:val="28"/>
          <w:szCs w:val="28"/>
        </w:rPr>
        <w:t xml:space="preserve"> </w:t>
      </w:r>
    </w:p>
    <w:p w14:paraId="1188C811" w14:textId="77777777" w:rsidR="00ED7542" w:rsidRPr="00583863" w:rsidRDefault="000E7F75" w:rsidP="0058386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Стартовый (входной) контроль проводится в начале учебного года</w:t>
      </w:r>
      <w:r w:rsidRPr="00583863">
        <w:rPr>
          <w:color w:val="000000"/>
          <w:sz w:val="28"/>
          <w:szCs w:val="28"/>
        </w:rPr>
        <w:t>.</w:t>
      </w:r>
      <w:r w:rsidR="00E33A0E" w:rsidRPr="00583863">
        <w:rPr>
          <w:color w:val="000000"/>
          <w:sz w:val="28"/>
          <w:szCs w:val="28"/>
        </w:rPr>
        <w:t xml:space="preserve"> Це</w:t>
      </w:r>
      <w:r w:rsidRPr="00583863">
        <w:rPr>
          <w:color w:val="000000"/>
          <w:sz w:val="28"/>
          <w:szCs w:val="28"/>
        </w:rPr>
        <w:t>ль: установление исходного уровня знаний, умений, навыков, сформированности компетенций обучающихся в начале образова</w:t>
      </w:r>
      <w:r w:rsidR="00E33A0E" w:rsidRPr="00583863">
        <w:rPr>
          <w:color w:val="000000"/>
          <w:sz w:val="28"/>
          <w:szCs w:val="28"/>
        </w:rPr>
        <w:t xml:space="preserve">тельного процесса. </w:t>
      </w:r>
      <w:r w:rsidRPr="00583863">
        <w:rPr>
          <w:i/>
          <w:color w:val="000000"/>
          <w:sz w:val="28"/>
          <w:szCs w:val="28"/>
        </w:rPr>
        <w:t>Входной контроль</w:t>
      </w:r>
      <w:r w:rsidRPr="00583863">
        <w:rPr>
          <w:color w:val="000000"/>
          <w:sz w:val="28"/>
          <w:szCs w:val="28"/>
        </w:rPr>
        <w:t xml:space="preserve"> проводится по следующим критериям: владение первоначальными понятиями и навыками - знание названия фигур, их возможностей, умение  правильно расставить первоначальное положение на доске, способность правильно определить цель игры.  Контроль проводитс</w:t>
      </w:r>
      <w:r w:rsidR="00ED7542" w:rsidRPr="00583863">
        <w:rPr>
          <w:color w:val="000000"/>
          <w:sz w:val="28"/>
          <w:szCs w:val="28"/>
        </w:rPr>
        <w:t xml:space="preserve">я в форме проведения оценочной </w:t>
      </w:r>
      <w:r w:rsidRPr="00583863">
        <w:rPr>
          <w:color w:val="000000"/>
          <w:sz w:val="28"/>
          <w:szCs w:val="28"/>
        </w:rPr>
        <w:t xml:space="preserve">методики. </w:t>
      </w:r>
    </w:p>
    <w:p w14:paraId="172CB2F9" w14:textId="3618DB1F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Промежуточная аттестация обучающихся</w:t>
      </w:r>
      <w:r w:rsidRPr="00583863">
        <w:rPr>
          <w:color w:val="000000"/>
          <w:sz w:val="28"/>
          <w:szCs w:val="28"/>
        </w:rPr>
        <w:t xml:space="preserve"> 1-го года обучения (декабрь) Цель: определение уровня усвоения части содержания дополнительной общеобразовательной общеразвивающей программы «Шахматы».</w:t>
      </w:r>
      <w:r w:rsidR="0081700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Теория: тестирование в рамках оценочной методики.</w:t>
      </w:r>
      <w:r w:rsidR="00ED7542" w:rsidRPr="00583863">
        <w:rPr>
          <w:color w:val="000000"/>
          <w:sz w:val="28"/>
          <w:szCs w:val="28"/>
        </w:rPr>
        <w:t xml:space="preserve"> Практика: </w:t>
      </w:r>
      <w:r w:rsidRPr="00583863">
        <w:rPr>
          <w:color w:val="000000"/>
          <w:sz w:val="28"/>
          <w:szCs w:val="28"/>
        </w:rPr>
        <w:t xml:space="preserve">обучающиеся владеют навыками </w:t>
      </w:r>
      <w:r w:rsidR="00ED7542" w:rsidRPr="00583863">
        <w:rPr>
          <w:color w:val="000000"/>
          <w:sz w:val="28"/>
          <w:szCs w:val="28"/>
        </w:rPr>
        <w:t>«</w:t>
      </w:r>
      <w:r w:rsidRPr="00583863">
        <w:rPr>
          <w:color w:val="000000"/>
          <w:sz w:val="28"/>
          <w:szCs w:val="28"/>
        </w:rPr>
        <w:t>матования</w:t>
      </w:r>
      <w:r w:rsidR="00ED7542" w:rsidRPr="00583863">
        <w:rPr>
          <w:color w:val="000000"/>
          <w:sz w:val="28"/>
          <w:szCs w:val="28"/>
        </w:rPr>
        <w:t>»</w:t>
      </w:r>
      <w:r w:rsidRPr="00583863">
        <w:rPr>
          <w:color w:val="000000"/>
          <w:sz w:val="28"/>
          <w:szCs w:val="28"/>
        </w:rPr>
        <w:t xml:space="preserve"> одинокого короля различными фигурами, </w:t>
      </w:r>
      <w:r w:rsidRPr="00583863">
        <w:rPr>
          <w:sz w:val="28"/>
          <w:szCs w:val="28"/>
        </w:rPr>
        <w:t>показывают хорошие результаты в парной игре, в тренировочных турнирах.</w:t>
      </w:r>
    </w:p>
    <w:p w14:paraId="28DABD25" w14:textId="77777777" w:rsidR="000E7F75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Промежуточная аттестация обучающихся</w:t>
      </w:r>
      <w:r w:rsidRPr="00583863">
        <w:rPr>
          <w:color w:val="000000"/>
          <w:sz w:val="28"/>
          <w:szCs w:val="28"/>
        </w:rPr>
        <w:t xml:space="preserve"> 1-го года обучения (апрель) Цель: определение уровня усвоения содержания дополнительной общеобразовательной общеразвивающей программы «Шахматы» 1-го года обучения. Теория: тестирование в рамках оценочной методики. Практика. Участие в квалификационных соревнованиях.</w:t>
      </w:r>
    </w:p>
    <w:p w14:paraId="3E178855" w14:textId="77777777" w:rsidR="000E7F75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Итоговая аттестация обучающихся (май)</w:t>
      </w:r>
      <w:r w:rsidRPr="00583863">
        <w:rPr>
          <w:color w:val="000000"/>
          <w:sz w:val="28"/>
          <w:szCs w:val="28"/>
        </w:rPr>
        <w:t xml:space="preserve"> (по окончании полного курса обучения по дополнительной общеобразовательной общеразвивающей программе). Цель: определение степени и уровня освоения обучающимися всего объема содержания дополнительной общеобразовательной программы.</w:t>
      </w:r>
      <w:r w:rsidR="00ED7542" w:rsidRPr="00583863">
        <w:rPr>
          <w:color w:val="000000"/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>Теория: тестирование в рамках оценочной методики. Практика. Участие в квалификационных соревнования</w:t>
      </w:r>
      <w:r w:rsidR="00ED7542" w:rsidRPr="00583863">
        <w:rPr>
          <w:color w:val="000000"/>
          <w:sz w:val="28"/>
          <w:szCs w:val="28"/>
        </w:rPr>
        <w:t>х</w:t>
      </w:r>
      <w:r w:rsidRPr="00583863">
        <w:rPr>
          <w:color w:val="000000"/>
          <w:sz w:val="28"/>
          <w:szCs w:val="28"/>
        </w:rPr>
        <w:t xml:space="preserve"> </w:t>
      </w:r>
    </w:p>
    <w:p w14:paraId="27D5F26E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Критерии оценки уровня теоретической подготовки обучающихся</w:t>
      </w:r>
      <w:r w:rsidRPr="00583863">
        <w:rPr>
          <w:color w:val="000000"/>
          <w:sz w:val="28"/>
          <w:szCs w:val="28"/>
        </w:rPr>
        <w:t>: соответствие уровня теоретических знаний программным требованиям, свобода восприятия теоретической информации, осмысленность и свобода использования специальной терминологии.</w:t>
      </w:r>
    </w:p>
    <w:p w14:paraId="55C23FB9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Критерии оценки уровня практической подготовки обучающихся</w:t>
      </w:r>
      <w:r w:rsidRPr="00583863">
        <w:rPr>
          <w:color w:val="000000"/>
          <w:sz w:val="28"/>
          <w:szCs w:val="28"/>
        </w:rPr>
        <w:t xml:space="preserve">: соответствие уровня развития практических умений и навыков программным требованиям творческое применение полученных знаний на практике, умение вести запись позиций и партий, умение анализировать ситуацию, делать выводы, проводить рефлексию собственных действий. </w:t>
      </w:r>
    </w:p>
    <w:p w14:paraId="18138D47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Уровень воспитанности обучающихся</w:t>
      </w:r>
      <w:r w:rsidRPr="00583863">
        <w:rPr>
          <w:color w:val="000000"/>
          <w:sz w:val="28"/>
          <w:szCs w:val="28"/>
        </w:rPr>
        <w:t xml:space="preserve"> определяется в начале и конце учебного года путем тестирования, наблюдений по следующим критериям: отношение к познавательной деятельности, отношение к обществу, отношение к ЗОЖ, культура поведения. Творческое отношение к выполнению практического задания. Результаты уровня воспитанности </w:t>
      </w:r>
      <w:r w:rsidRPr="00583863">
        <w:rPr>
          <w:color w:val="000000"/>
          <w:sz w:val="28"/>
          <w:szCs w:val="28"/>
        </w:rPr>
        <w:lastRenderedPageBreak/>
        <w:t xml:space="preserve">фиксируются в карте контроля уровня воспитанности.  Освоение программы дает возможность каждому обучающемуся предъявить комплексный результат. </w:t>
      </w:r>
    </w:p>
    <w:p w14:paraId="411F93F1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b/>
          <w:i/>
          <w:color w:val="000000"/>
          <w:sz w:val="28"/>
          <w:szCs w:val="28"/>
        </w:rPr>
        <w:t>Личностные результаты</w:t>
      </w:r>
      <w:r w:rsidRPr="00583863">
        <w:rPr>
          <w:color w:val="000000"/>
          <w:sz w:val="28"/>
          <w:szCs w:val="28"/>
        </w:rPr>
        <w:t>:</w:t>
      </w:r>
    </w:p>
    <w:p w14:paraId="737B5266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 xml:space="preserve">- готовность и способность к саморазвитию и личностному росту; </w:t>
      </w:r>
    </w:p>
    <w:p w14:paraId="5D1508B1" w14:textId="77777777" w:rsidR="00ED7542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>- сформированность значимых социальных и межличностных отношений;</w:t>
      </w:r>
    </w:p>
    <w:p w14:paraId="0AFB4F09" w14:textId="77777777" w:rsidR="000E7F75" w:rsidRPr="00583863" w:rsidRDefault="000E7F75" w:rsidP="005B2EA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>- развитость способности ставить цели и анализировать ситуацию.</w:t>
      </w:r>
    </w:p>
    <w:p w14:paraId="6613D2DA" w14:textId="77777777" w:rsidR="000E7F75" w:rsidRPr="00583863" w:rsidRDefault="000E7F75" w:rsidP="00695A67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583863">
        <w:rPr>
          <w:color w:val="000000"/>
          <w:sz w:val="28"/>
          <w:szCs w:val="28"/>
        </w:rPr>
        <w:t>Для определения результативности личностного развития и социализации обучающихся в течение учебного года используются: педагогическое наблюдение, изучение динамики развития личности обучающегося.</w:t>
      </w:r>
    </w:p>
    <w:p w14:paraId="218CD315" w14:textId="77777777" w:rsidR="00ED7542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b/>
          <w:sz w:val="28"/>
          <w:szCs w:val="28"/>
        </w:rPr>
        <w:t>Образовательный результат программы</w:t>
      </w:r>
      <w:r w:rsidRPr="00583863">
        <w:rPr>
          <w:sz w:val="28"/>
          <w:szCs w:val="28"/>
        </w:rPr>
        <w:t xml:space="preserve"> выражается:</w:t>
      </w:r>
    </w:p>
    <w:p w14:paraId="09CE160A" w14:textId="106129E0" w:rsidR="00ED7542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в овладении обучающимися набора</w:t>
      </w:r>
      <w:r w:rsidR="005B2EAF">
        <w:rPr>
          <w:sz w:val="28"/>
          <w:szCs w:val="28"/>
        </w:rPr>
        <w:t xml:space="preserve"> </w:t>
      </w:r>
      <w:r w:rsidRPr="00583863">
        <w:rPr>
          <w:sz w:val="28"/>
          <w:szCs w:val="28"/>
        </w:rPr>
        <w:t>знаний, умений;</w:t>
      </w:r>
    </w:p>
    <w:p w14:paraId="423039BA" w14:textId="77777777" w:rsidR="00ED7542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в способности к активному сотрудничеству в любом виде деятельности;</w:t>
      </w:r>
    </w:p>
    <w:p w14:paraId="4F2361F8" w14:textId="77777777" w:rsidR="00ED7542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в умении ясно выражать свои мысли, общаться с собеседниками;</w:t>
      </w:r>
    </w:p>
    <w:p w14:paraId="1B725949" w14:textId="77777777" w:rsidR="00ED7542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в навыках самостоятельной работы с компьютером и решения  стандартных  задач. Результатом реализации программы в целом можно считать личностный рост каждого участника, возможное профессиональное самоопределение, связанное с профилем программы, и создание благоприятной образовательной среды, стимулирующей саморазвитие и реализацию творческих способностей.</w:t>
      </w:r>
      <w:r w:rsidR="00ED7542" w:rsidRPr="00583863">
        <w:rPr>
          <w:sz w:val="28"/>
          <w:szCs w:val="28"/>
        </w:rPr>
        <w:t xml:space="preserve"> </w:t>
      </w:r>
    </w:p>
    <w:p w14:paraId="0CD81878" w14:textId="77777777" w:rsidR="00ED7542" w:rsidRPr="00583863" w:rsidRDefault="000E7F75" w:rsidP="00695A67">
      <w:pPr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>Диагностический материал</w:t>
      </w:r>
    </w:p>
    <w:p w14:paraId="592F69FE" w14:textId="4EA52506" w:rsidR="00ED7542" w:rsidRPr="00583863" w:rsidRDefault="000E7F75" w:rsidP="00695A67">
      <w:pPr>
        <w:jc w:val="both"/>
        <w:rPr>
          <w:sz w:val="28"/>
          <w:szCs w:val="28"/>
        </w:rPr>
      </w:pPr>
      <w:r w:rsidRPr="00583863">
        <w:rPr>
          <w:sz w:val="28"/>
          <w:szCs w:val="28"/>
        </w:rPr>
        <w:t>Оценочная методика определения уровня стартовых знаний и умени</w:t>
      </w:r>
      <w:r w:rsidR="00ED7542" w:rsidRPr="00583863">
        <w:rPr>
          <w:sz w:val="28"/>
          <w:szCs w:val="28"/>
        </w:rPr>
        <w:t xml:space="preserve">й обучающихся 1 года обучения </w:t>
      </w:r>
      <w:r w:rsidRPr="00583863">
        <w:rPr>
          <w:sz w:val="28"/>
          <w:szCs w:val="28"/>
        </w:rPr>
        <w:t>(стартовый контроль – вводный)</w:t>
      </w:r>
    </w:p>
    <w:p w14:paraId="0B020A2C" w14:textId="77777777" w:rsidR="00ED7542" w:rsidRPr="00583863" w:rsidRDefault="000E7F75" w:rsidP="00695A67">
      <w:pPr>
        <w:jc w:val="both"/>
        <w:rPr>
          <w:sz w:val="28"/>
          <w:szCs w:val="28"/>
        </w:rPr>
      </w:pPr>
      <w:r w:rsidRPr="00583863">
        <w:rPr>
          <w:sz w:val="28"/>
          <w:szCs w:val="28"/>
        </w:rPr>
        <w:t>Оценочная методика определения уровня стартовых знаний и умений обучающихся 1 года  обучения (декабрь)</w:t>
      </w:r>
    </w:p>
    <w:p w14:paraId="684CE5BE" w14:textId="77777777" w:rsidR="00ED7542" w:rsidRPr="00583863" w:rsidRDefault="000E7F75" w:rsidP="00695A67">
      <w:pPr>
        <w:jc w:val="both"/>
        <w:rPr>
          <w:sz w:val="28"/>
          <w:szCs w:val="28"/>
        </w:rPr>
      </w:pPr>
      <w:r w:rsidRPr="00583863">
        <w:rPr>
          <w:sz w:val="28"/>
          <w:szCs w:val="28"/>
        </w:rPr>
        <w:t>Оценочная методика (опросник) определения уровня обученнос</w:t>
      </w:r>
      <w:r w:rsidR="00ED7542" w:rsidRPr="00583863">
        <w:rPr>
          <w:sz w:val="28"/>
          <w:szCs w:val="28"/>
        </w:rPr>
        <w:t xml:space="preserve">ти обучающихся 1 года обучения </w:t>
      </w:r>
      <w:r w:rsidRPr="00583863">
        <w:rPr>
          <w:sz w:val="28"/>
          <w:szCs w:val="28"/>
        </w:rPr>
        <w:t>(май)</w:t>
      </w:r>
    </w:p>
    <w:p w14:paraId="691686DB" w14:textId="77777777" w:rsidR="00ED7542" w:rsidRPr="00583863" w:rsidRDefault="000E7F75" w:rsidP="00695A67">
      <w:pPr>
        <w:jc w:val="both"/>
        <w:rPr>
          <w:sz w:val="28"/>
          <w:szCs w:val="28"/>
        </w:rPr>
      </w:pPr>
      <w:r w:rsidRPr="00583863">
        <w:rPr>
          <w:sz w:val="28"/>
          <w:szCs w:val="28"/>
        </w:rPr>
        <w:t>Оценочная методика определения уровня стартовых знаний и умений обучающихся 2 года  обучения (декабрь)</w:t>
      </w:r>
    </w:p>
    <w:p w14:paraId="204081C9" w14:textId="4482E3F8" w:rsidR="00ED7542" w:rsidRPr="00583863" w:rsidRDefault="000E7F75" w:rsidP="00695A67">
      <w:pPr>
        <w:jc w:val="both"/>
        <w:rPr>
          <w:sz w:val="28"/>
          <w:szCs w:val="28"/>
        </w:rPr>
      </w:pPr>
      <w:r w:rsidRPr="00583863">
        <w:rPr>
          <w:sz w:val="28"/>
          <w:szCs w:val="28"/>
        </w:rPr>
        <w:t>Оценочная методика (опросник) определения уровня обученности обучающихся 2 года обучения (май) – итоговая аттестация.</w:t>
      </w:r>
    </w:p>
    <w:p w14:paraId="65BFCA05" w14:textId="5FE55534" w:rsidR="000E7F75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b/>
          <w:color w:val="000000"/>
          <w:sz w:val="28"/>
          <w:szCs w:val="28"/>
        </w:rPr>
        <w:t>Учебно – методическое обеспечение программы</w:t>
      </w:r>
    </w:p>
    <w:p w14:paraId="09B5FF08" w14:textId="3203962E" w:rsidR="000E7F75" w:rsidRPr="00583863" w:rsidRDefault="000E7F75" w:rsidP="00695A67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Периодическое издание</w:t>
      </w:r>
      <w:r w:rsidR="00ED7542" w:rsidRPr="00583863">
        <w:rPr>
          <w:sz w:val="28"/>
          <w:szCs w:val="28"/>
        </w:rPr>
        <w:t xml:space="preserve"> </w:t>
      </w:r>
      <w:r w:rsidRPr="00583863">
        <w:rPr>
          <w:sz w:val="28"/>
          <w:szCs w:val="28"/>
        </w:rPr>
        <w:t xml:space="preserve">«Шахматное обозрение 64»; План –конспект открытого занятия </w:t>
      </w:r>
      <w:r w:rsidR="00ED7542" w:rsidRPr="00583863">
        <w:rPr>
          <w:sz w:val="28"/>
          <w:szCs w:val="28"/>
        </w:rPr>
        <w:t>–</w:t>
      </w:r>
      <w:r w:rsidRPr="00583863">
        <w:rPr>
          <w:sz w:val="28"/>
          <w:szCs w:val="28"/>
        </w:rPr>
        <w:t xml:space="preserve"> викторины</w:t>
      </w:r>
      <w:r w:rsidR="00ED7542" w:rsidRPr="00583863">
        <w:rPr>
          <w:sz w:val="28"/>
          <w:szCs w:val="28"/>
        </w:rPr>
        <w:t xml:space="preserve"> </w:t>
      </w:r>
      <w:r w:rsidRPr="00583863">
        <w:rPr>
          <w:sz w:val="28"/>
          <w:szCs w:val="28"/>
        </w:rPr>
        <w:t>«Шахматные эрудиты</w:t>
      </w:r>
      <w:r w:rsidR="00ED7542" w:rsidRPr="00583863">
        <w:rPr>
          <w:sz w:val="28"/>
          <w:szCs w:val="28"/>
        </w:rPr>
        <w:t xml:space="preserve"> </w:t>
      </w:r>
      <w:r w:rsidRPr="00583863">
        <w:rPr>
          <w:color w:val="000000"/>
          <w:sz w:val="28"/>
          <w:szCs w:val="28"/>
        </w:rPr>
        <w:t xml:space="preserve">План –конспект открытого занятия «Своя игра»; План открытого занятия «Математика на шахматной доске»; Материалы к практическим занятиям. </w:t>
      </w:r>
      <w:r w:rsidRPr="00583863">
        <w:rPr>
          <w:sz w:val="28"/>
          <w:szCs w:val="28"/>
        </w:rPr>
        <w:t>Методическое обеспечение программы предполагает разработку поурочных планов занятий, методических рекомендаций по проведению занятий, разработку бесед с детьми по соблюдению требований СанПИН и т.п.</w:t>
      </w:r>
    </w:p>
    <w:p w14:paraId="260587E3" w14:textId="77777777" w:rsidR="0057335E" w:rsidRPr="00583863" w:rsidRDefault="0057335E" w:rsidP="00695A67">
      <w:pPr>
        <w:ind w:firstLine="851"/>
        <w:jc w:val="both"/>
        <w:rPr>
          <w:b/>
          <w:sz w:val="28"/>
          <w:szCs w:val="28"/>
        </w:rPr>
      </w:pPr>
    </w:p>
    <w:p w14:paraId="6CE516AF" w14:textId="77777777" w:rsidR="00F5064D" w:rsidRDefault="00F5064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3AC8DC" w14:textId="0BFC6616" w:rsidR="000E7F75" w:rsidRPr="00583863" w:rsidRDefault="0057335E" w:rsidP="00695A6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83863">
        <w:rPr>
          <w:b/>
          <w:sz w:val="28"/>
          <w:szCs w:val="28"/>
        </w:rPr>
        <w:lastRenderedPageBreak/>
        <w:t>М</w:t>
      </w:r>
      <w:r w:rsidR="000E7F75" w:rsidRPr="00583863">
        <w:rPr>
          <w:b/>
          <w:sz w:val="28"/>
          <w:szCs w:val="28"/>
        </w:rPr>
        <w:t>атериально-технические обеспечение:</w:t>
      </w:r>
    </w:p>
    <w:p w14:paraId="13387F02" w14:textId="77777777" w:rsidR="0057335E" w:rsidRPr="00583863" w:rsidRDefault="0057335E" w:rsidP="00583863">
      <w:pPr>
        <w:ind w:firstLine="851"/>
        <w:jc w:val="center"/>
        <w:rPr>
          <w:b/>
          <w:sz w:val="28"/>
          <w:szCs w:val="28"/>
        </w:rPr>
      </w:pPr>
    </w:p>
    <w:p w14:paraId="796D3675" w14:textId="77777777" w:rsidR="000E7F75" w:rsidRPr="00583863" w:rsidRDefault="000E7F75" w:rsidP="00695A67">
      <w:pPr>
        <w:ind w:firstLine="709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Для проведения занятий используется светлый кабинет с естественным и искусст</w:t>
      </w:r>
      <w:r w:rsidRPr="00583863">
        <w:rPr>
          <w:sz w:val="28"/>
          <w:szCs w:val="28"/>
        </w:rPr>
        <w:softHyphen/>
        <w:t>венным освещением. В кабинете имеются фрамуги и вентиляторы для про</w:t>
      </w:r>
      <w:r w:rsidRPr="00583863">
        <w:rPr>
          <w:sz w:val="28"/>
          <w:szCs w:val="28"/>
        </w:rPr>
        <w:softHyphen/>
        <w:t xml:space="preserve">ветривания помещения. </w:t>
      </w:r>
    </w:p>
    <w:p w14:paraId="6DCF1253" w14:textId="77777777" w:rsidR="000E7F75" w:rsidRPr="00583863" w:rsidRDefault="000E7F75" w:rsidP="00583863">
      <w:pPr>
        <w:pStyle w:val="a6"/>
        <w:tabs>
          <w:tab w:val="left" w:pos="567"/>
        </w:tabs>
        <w:ind w:left="0" w:firstLine="851"/>
        <w:contextualSpacing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Температура воздуха поддерживается в соответствии с требованиями </w:t>
      </w:r>
      <w:r w:rsidRPr="00583863">
        <w:rPr>
          <w:color w:val="000000"/>
          <w:sz w:val="28"/>
          <w:szCs w:val="28"/>
        </w:rPr>
        <w:t xml:space="preserve">СанПиН 2.4.4.3172-14 </w:t>
      </w:r>
      <w:r w:rsidRPr="00583863">
        <w:rPr>
          <w:sz w:val="28"/>
          <w:szCs w:val="28"/>
        </w:rPr>
        <w:t>в пределах от +17</w:t>
      </w:r>
      <w:r w:rsidRPr="00583863">
        <w:rPr>
          <w:sz w:val="28"/>
          <w:szCs w:val="28"/>
          <w:vertAlign w:val="superscript"/>
        </w:rPr>
        <w:t>0</w:t>
      </w:r>
      <w:r w:rsidRPr="00583863">
        <w:rPr>
          <w:sz w:val="28"/>
          <w:szCs w:val="28"/>
        </w:rPr>
        <w:t xml:space="preserve"> до +20</w:t>
      </w:r>
      <w:r w:rsidRPr="00583863">
        <w:rPr>
          <w:sz w:val="28"/>
          <w:szCs w:val="28"/>
          <w:vertAlign w:val="superscript"/>
        </w:rPr>
        <w:t>0</w:t>
      </w:r>
      <w:r w:rsidRPr="00583863">
        <w:rPr>
          <w:sz w:val="28"/>
          <w:szCs w:val="28"/>
        </w:rPr>
        <w:t xml:space="preserve">. </w:t>
      </w:r>
    </w:p>
    <w:p w14:paraId="3BFEE2AE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Кабинет оснащён:</w:t>
      </w:r>
    </w:p>
    <w:p w14:paraId="3C4AEFAC" w14:textId="7A903443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рабочее место обучающегося,</w:t>
      </w:r>
    </w:p>
    <w:p w14:paraId="21D977BF" w14:textId="2B051D10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 комплект игровых шахмат,</w:t>
      </w:r>
    </w:p>
    <w:p w14:paraId="2ED3A132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-демонстрационные шахматы – 1 шт., </w:t>
      </w:r>
    </w:p>
    <w:p w14:paraId="07DBC798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-карточки с диаграммами задач, комбинаций, этюдов.</w:t>
      </w:r>
    </w:p>
    <w:p w14:paraId="1584D030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Занятия проводятся по группам, всем составом объединения.</w:t>
      </w:r>
    </w:p>
    <w:p w14:paraId="23337D3B" w14:textId="77777777" w:rsidR="000E7F75" w:rsidRPr="00583863" w:rsidRDefault="000E7F75" w:rsidP="00583863">
      <w:pPr>
        <w:ind w:firstLine="851"/>
        <w:rPr>
          <w:b/>
          <w:sz w:val="28"/>
          <w:szCs w:val="28"/>
        </w:rPr>
      </w:pPr>
    </w:p>
    <w:p w14:paraId="033E0C68" w14:textId="77777777" w:rsidR="000E7F75" w:rsidRPr="00583863" w:rsidRDefault="000E7F75" w:rsidP="00695A67">
      <w:pPr>
        <w:jc w:val="center"/>
        <w:rPr>
          <w:b/>
          <w:sz w:val="28"/>
          <w:szCs w:val="28"/>
        </w:rPr>
      </w:pPr>
      <w:r w:rsidRPr="00583863">
        <w:rPr>
          <w:b/>
          <w:sz w:val="28"/>
          <w:szCs w:val="28"/>
          <w:lang w:val="en-US"/>
        </w:rPr>
        <w:t>V</w:t>
      </w:r>
      <w:r w:rsidRPr="00583863">
        <w:rPr>
          <w:b/>
          <w:sz w:val="28"/>
          <w:szCs w:val="28"/>
        </w:rPr>
        <w:t xml:space="preserve">. </w:t>
      </w:r>
      <w:r w:rsidR="00E33A0E" w:rsidRPr="00583863">
        <w:rPr>
          <w:b/>
          <w:sz w:val="28"/>
          <w:szCs w:val="28"/>
        </w:rPr>
        <w:t>Список литературы</w:t>
      </w:r>
    </w:p>
    <w:p w14:paraId="7E6EA40E" w14:textId="77777777" w:rsidR="000E7F75" w:rsidRPr="00583863" w:rsidRDefault="000E7F75" w:rsidP="00583863">
      <w:pPr>
        <w:ind w:left="360" w:firstLine="851"/>
        <w:jc w:val="center"/>
        <w:rPr>
          <w:b/>
          <w:sz w:val="28"/>
          <w:szCs w:val="28"/>
        </w:rPr>
      </w:pPr>
    </w:p>
    <w:p w14:paraId="7598A8B8" w14:textId="77777777" w:rsidR="00676562" w:rsidRPr="00583863" w:rsidRDefault="00676562" w:rsidP="00695A67">
      <w:pPr>
        <w:numPr>
          <w:ilvl w:val="0"/>
          <w:numId w:val="33"/>
        </w:numPr>
        <w:ind w:left="0" w:firstLine="709"/>
        <w:contextualSpacing/>
        <w:jc w:val="both"/>
        <w:rPr>
          <w:rFonts w:eastAsia="Calibri"/>
          <w:b/>
          <w:sz w:val="28"/>
          <w:szCs w:val="28"/>
          <w:lang w:val="en-US"/>
        </w:rPr>
      </w:pPr>
      <w:r w:rsidRPr="00583863">
        <w:rPr>
          <w:rFonts w:eastAsia="Calibri"/>
          <w:b/>
          <w:sz w:val="28"/>
          <w:szCs w:val="28"/>
        </w:rPr>
        <w:t>Нормативно-правовые документы</w:t>
      </w:r>
    </w:p>
    <w:p w14:paraId="7C8D8085" w14:textId="77777777" w:rsidR="00676562" w:rsidRPr="00583863" w:rsidRDefault="00676562" w:rsidP="00583863">
      <w:pPr>
        <w:ind w:firstLine="851"/>
        <w:jc w:val="both"/>
        <w:rPr>
          <w:rFonts w:eastAsia="Calibri"/>
          <w:b/>
          <w:sz w:val="28"/>
          <w:szCs w:val="28"/>
          <w:lang w:val="en-US"/>
        </w:rPr>
      </w:pPr>
    </w:p>
    <w:p w14:paraId="45512F09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Конвенция ООН «О правах ребенка» № 44/25 от 20 ноября 1989 г. Ратифицирована Постановлением Верховного Совета СССР от 13 июня 1990 г. № 1559–1. – М., 2005;</w:t>
      </w:r>
    </w:p>
    <w:p w14:paraId="56864F53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Конституция Российской Федерации: принята всенародным голосованием 12 декабря 1993 года,— М.: Эксмо, 2013.— 63 с.</w:t>
      </w:r>
    </w:p>
    <w:p w14:paraId="799E01EF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Закон Российской Федерации от 29.12.2012 г. №273-ФЗ «Об образовании»;</w:t>
      </w:r>
    </w:p>
    <w:p w14:paraId="3DBD2569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г. № 1726-р)</w:t>
      </w:r>
    </w:p>
    <w:p w14:paraId="1C510317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Приказ Министерства образования и науки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6AF049F1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Методические рекомендации по проектированию дополнительных общеразвивающих программ (Письмо Министерства образования и науки РФ от 18 ноября 2015 г. п 09-3242)</w:t>
      </w:r>
    </w:p>
    <w:p w14:paraId="1F51926C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ФЗ «Об основных гарантиях прав ребенка в РФ»</w:t>
      </w:r>
    </w:p>
    <w:p w14:paraId="0A494F10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Закон Республики Башкортостан «Об образовании»: принят Государственным Собранием - Курултаем Республики Башкортостан 27.06. 2013г.</w:t>
      </w:r>
    </w:p>
    <w:p w14:paraId="396ABF1A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rFonts w:eastAsia="Calibri"/>
          <w:sz w:val="28"/>
          <w:szCs w:val="28"/>
        </w:rPr>
      </w:pPr>
      <w:r w:rsidRPr="00294FD3">
        <w:rPr>
          <w:rFonts w:eastAsia="Calibri"/>
          <w:sz w:val="28"/>
          <w:szCs w:val="28"/>
        </w:rPr>
        <w:t>Письмо Министерства образования и науки Российской Федерации, Департамента молодежной политики, воспитания и социальной защиты детей от 11.12.2006 г. № 06-1844 «О примерных требованиях к программам дополнительного образования детей».</w:t>
      </w:r>
    </w:p>
    <w:p w14:paraId="4F321B51" w14:textId="77777777" w:rsidR="00294FD3" w:rsidRPr="00294FD3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sz w:val="28"/>
          <w:szCs w:val="28"/>
        </w:rPr>
      </w:pPr>
      <w:r w:rsidRPr="00294FD3">
        <w:rPr>
          <w:sz w:val="28"/>
          <w:szCs w:val="28"/>
        </w:rPr>
        <w:lastRenderedPageBreak/>
        <w:t>Государственная программа «Развитие образования Республики Башкортостан»</w:t>
      </w:r>
    </w:p>
    <w:p w14:paraId="7963E55B" w14:textId="77777777" w:rsidR="00294FD3" w:rsidRPr="00294FD3" w:rsidRDefault="00294FD3" w:rsidP="00294FD3">
      <w:pPr>
        <w:numPr>
          <w:ilvl w:val="0"/>
          <w:numId w:val="35"/>
        </w:numPr>
        <w:suppressAutoHyphens/>
        <w:autoSpaceDN w:val="0"/>
        <w:ind w:left="0" w:firstLine="709"/>
        <w:jc w:val="both"/>
        <w:textAlignment w:val="baseline"/>
        <w:rPr>
          <w:rFonts w:eastAsia="SimSun"/>
          <w:kern w:val="3"/>
          <w:sz w:val="28"/>
          <w:szCs w:val="28"/>
        </w:rPr>
      </w:pPr>
      <w:r w:rsidRPr="00294FD3">
        <w:rPr>
          <w:color w:val="000000"/>
          <w:kern w:val="3"/>
          <w:sz w:val="28"/>
          <w:szCs w:val="28"/>
        </w:rPr>
        <w:t xml:space="preserve">Стратегия развития воспитания в Российской Федерации на период до 2025 года. Распоряжение Правительства РФ N 996-р от 29.05.2015. [Электронный ресурс] – Режим доступа: </w:t>
      </w:r>
      <w:hyperlink r:id="rId9" w:history="1">
        <w:r w:rsidRPr="00294FD3">
          <w:rPr>
            <w:rStyle w:val="a7"/>
            <w:color w:val="000000"/>
            <w:kern w:val="3"/>
            <w:sz w:val="28"/>
            <w:szCs w:val="28"/>
          </w:rPr>
          <w:t>https://rg.ru/2015/06/08/vospitanie-dok.html</w:t>
        </w:r>
      </w:hyperlink>
    </w:p>
    <w:p w14:paraId="0231538D" w14:textId="17C92909" w:rsidR="000E7F75" w:rsidRPr="00C00A1C" w:rsidRDefault="00294FD3" w:rsidP="00294FD3">
      <w:pPr>
        <w:numPr>
          <w:ilvl w:val="0"/>
          <w:numId w:val="35"/>
        </w:numPr>
        <w:autoSpaceDN w:val="0"/>
        <w:ind w:left="0" w:firstLine="709"/>
        <w:jc w:val="both"/>
        <w:rPr>
          <w:sz w:val="28"/>
          <w:szCs w:val="28"/>
        </w:rPr>
      </w:pPr>
      <w:r w:rsidRPr="00294FD3">
        <w:rPr>
          <w:rFonts w:eastAsia="Calibri"/>
          <w:sz w:val="28"/>
          <w:szCs w:val="28"/>
        </w:rPr>
        <w:t xml:space="preserve">Устав Муниципального </w:t>
      </w:r>
      <w:r>
        <w:rPr>
          <w:rFonts w:eastAsia="Calibri"/>
          <w:sz w:val="28"/>
          <w:szCs w:val="28"/>
        </w:rPr>
        <w:t>бюджетного общеобразовательного</w:t>
      </w:r>
      <w:r w:rsidRPr="00294FD3">
        <w:rPr>
          <w:rFonts w:eastAsia="Calibri"/>
          <w:sz w:val="28"/>
          <w:szCs w:val="28"/>
        </w:rPr>
        <w:t xml:space="preserve"> учреждения </w:t>
      </w:r>
      <w:r>
        <w:rPr>
          <w:rFonts w:eastAsia="Calibri"/>
          <w:sz w:val="28"/>
          <w:szCs w:val="28"/>
        </w:rPr>
        <w:t>«Школа-интернат с.Новокабаново» муниципального района Краснокамский район</w:t>
      </w:r>
      <w:r w:rsidRPr="00294FD3">
        <w:rPr>
          <w:rFonts w:eastAsia="Calibri"/>
          <w:sz w:val="28"/>
          <w:szCs w:val="28"/>
        </w:rPr>
        <w:t xml:space="preserve"> Республики Башкортостан </w:t>
      </w:r>
    </w:p>
    <w:p w14:paraId="1B37FAAA" w14:textId="77777777" w:rsidR="00C00A1C" w:rsidRPr="00583863" w:rsidRDefault="00C00A1C" w:rsidP="00C00A1C">
      <w:pPr>
        <w:autoSpaceDN w:val="0"/>
        <w:ind w:left="709"/>
        <w:jc w:val="both"/>
        <w:rPr>
          <w:sz w:val="28"/>
          <w:szCs w:val="28"/>
        </w:rPr>
      </w:pPr>
    </w:p>
    <w:p w14:paraId="395F024B" w14:textId="33A69EC3" w:rsidR="000E7F75" w:rsidRPr="00294FD3" w:rsidRDefault="000E7F75" w:rsidP="00294FD3">
      <w:pPr>
        <w:pStyle w:val="a3"/>
        <w:numPr>
          <w:ilvl w:val="0"/>
          <w:numId w:val="28"/>
        </w:numPr>
        <w:tabs>
          <w:tab w:val="left" w:pos="284"/>
        </w:tabs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294FD3">
        <w:rPr>
          <w:b/>
          <w:sz w:val="28"/>
          <w:szCs w:val="28"/>
        </w:rPr>
        <w:t xml:space="preserve">Основная литература  </w:t>
      </w:r>
    </w:p>
    <w:p w14:paraId="0CE7C853" w14:textId="77777777" w:rsidR="0057335E" w:rsidRPr="00583863" w:rsidRDefault="0057335E" w:rsidP="00583863">
      <w:pPr>
        <w:pStyle w:val="a3"/>
        <w:tabs>
          <w:tab w:val="left" w:pos="284"/>
        </w:tabs>
        <w:spacing w:before="0" w:beforeAutospacing="0" w:after="0" w:afterAutospacing="0"/>
        <w:ind w:left="1571"/>
        <w:jc w:val="both"/>
        <w:rPr>
          <w:b/>
          <w:sz w:val="28"/>
          <w:szCs w:val="28"/>
        </w:rPr>
      </w:pPr>
    </w:p>
    <w:p w14:paraId="32FCD0CD" w14:textId="77777777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Алехин А.А. На пути к высшим шахматным достижениям. – М.: Физкультура и спорт, </w:t>
      </w:r>
      <w:r w:rsidR="005C1CC7" w:rsidRPr="00583863">
        <w:rPr>
          <w:sz w:val="28"/>
          <w:szCs w:val="28"/>
        </w:rPr>
        <w:t>2010</w:t>
      </w:r>
      <w:r w:rsidRPr="00583863">
        <w:rPr>
          <w:sz w:val="28"/>
          <w:szCs w:val="28"/>
        </w:rPr>
        <w:t>г.</w:t>
      </w:r>
    </w:p>
    <w:p w14:paraId="27E3083D" w14:textId="77777777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Батуринский В.Д. Страницы шахматной жизни.- Изд.2-е, испр., доп. - М.: Физкультура и спорт, </w:t>
      </w:r>
      <w:r w:rsidR="005C1CC7" w:rsidRPr="00583863">
        <w:rPr>
          <w:sz w:val="28"/>
          <w:szCs w:val="28"/>
        </w:rPr>
        <w:t>2015</w:t>
      </w:r>
      <w:r w:rsidRPr="00583863">
        <w:rPr>
          <w:sz w:val="28"/>
          <w:szCs w:val="28"/>
        </w:rPr>
        <w:t xml:space="preserve"> г.</w:t>
      </w:r>
    </w:p>
    <w:p w14:paraId="4BBFD5BD" w14:textId="77777777" w:rsidR="000E7F75" w:rsidRPr="00583863" w:rsidRDefault="000E7F75" w:rsidP="00583863">
      <w:pPr>
        <w:pStyle w:val="moredetails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rStyle w:val="a8"/>
          <w:b w:val="0"/>
          <w:sz w:val="28"/>
          <w:szCs w:val="28"/>
        </w:rPr>
      </w:pPr>
      <w:r w:rsidRPr="00583863">
        <w:rPr>
          <w:sz w:val="28"/>
          <w:szCs w:val="28"/>
        </w:rPr>
        <w:t xml:space="preserve">Котов А.А. «Как стать гроссмейстером». - </w:t>
      </w:r>
      <w:hyperlink r:id="rId10" w:history="1">
        <w:r w:rsidRPr="00583863">
          <w:rPr>
            <w:rStyle w:val="a7"/>
            <w:color w:val="auto"/>
            <w:sz w:val="28"/>
            <w:szCs w:val="28"/>
            <w:u w:val="none"/>
          </w:rPr>
          <w:t>Издательство:</w:t>
        </w:r>
        <w:r w:rsidRPr="00583863">
          <w:rPr>
            <w:rStyle w:val="a7"/>
            <w:b/>
            <w:bCs/>
            <w:color w:val="auto"/>
            <w:sz w:val="28"/>
            <w:szCs w:val="28"/>
            <w:u w:val="none"/>
          </w:rPr>
          <w:t> </w:t>
        </w:r>
        <w:r w:rsidRPr="00583863">
          <w:rPr>
            <w:rStyle w:val="a7"/>
            <w:color w:val="auto"/>
            <w:sz w:val="28"/>
            <w:szCs w:val="28"/>
            <w:u w:val="none"/>
          </w:rPr>
          <w:t>Москва, 20</w:t>
        </w:r>
        <w:r w:rsidR="005C1CC7" w:rsidRPr="00583863">
          <w:rPr>
            <w:rStyle w:val="a7"/>
            <w:color w:val="auto"/>
            <w:sz w:val="28"/>
            <w:szCs w:val="28"/>
            <w:u w:val="none"/>
          </w:rPr>
          <w:t>15</w:t>
        </w:r>
        <w:r w:rsidRPr="00583863">
          <w:rPr>
            <w:rStyle w:val="a7"/>
            <w:color w:val="auto"/>
            <w:sz w:val="28"/>
            <w:szCs w:val="28"/>
            <w:u w:val="none"/>
          </w:rPr>
          <w:t xml:space="preserve">г. </w:t>
        </w:r>
      </w:hyperlink>
    </w:p>
    <w:p w14:paraId="19779BBD" w14:textId="77777777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Пожарский В.А. Шахматный учебник.-Изд. 8-е.- Ростов н/Д: Феникс, 20</w:t>
      </w:r>
      <w:r w:rsidR="005C1CC7" w:rsidRPr="00583863">
        <w:rPr>
          <w:sz w:val="28"/>
          <w:szCs w:val="28"/>
        </w:rPr>
        <w:t>15</w:t>
      </w:r>
      <w:r w:rsidRPr="00583863">
        <w:rPr>
          <w:sz w:val="28"/>
          <w:szCs w:val="28"/>
        </w:rPr>
        <w:t>г.</w:t>
      </w:r>
    </w:p>
    <w:p w14:paraId="1C9E609A" w14:textId="77777777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Пожарский В.А. Шахматы: начальная школа. – Изд. 3-е. – Ростов н/Д: Феникс. 20</w:t>
      </w:r>
      <w:r w:rsidR="005C1CC7" w:rsidRPr="00583863">
        <w:rPr>
          <w:sz w:val="28"/>
          <w:szCs w:val="28"/>
        </w:rPr>
        <w:t xml:space="preserve">15 </w:t>
      </w:r>
      <w:r w:rsidRPr="00583863">
        <w:rPr>
          <w:sz w:val="28"/>
          <w:szCs w:val="28"/>
        </w:rPr>
        <w:t>г.</w:t>
      </w:r>
    </w:p>
    <w:p w14:paraId="02ECBD9B" w14:textId="77777777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Терехин А.Н. Стратегические приемы в шахматах.- Самара: Издательская группа «Юнилайн», «Прагматик», 20</w:t>
      </w:r>
      <w:r w:rsidR="005C1CC7" w:rsidRPr="00583863">
        <w:rPr>
          <w:sz w:val="28"/>
          <w:szCs w:val="28"/>
        </w:rPr>
        <w:t>1</w:t>
      </w:r>
      <w:r w:rsidRPr="00583863">
        <w:rPr>
          <w:sz w:val="28"/>
          <w:szCs w:val="28"/>
        </w:rPr>
        <w:t>5г.</w:t>
      </w:r>
    </w:p>
    <w:p w14:paraId="4F3285A0" w14:textId="00FA094D" w:rsidR="000E7F75" w:rsidRPr="00583863" w:rsidRDefault="000E7F75" w:rsidP="00583863">
      <w:pPr>
        <w:numPr>
          <w:ilvl w:val="0"/>
          <w:numId w:val="2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Эстрин Я.Б., Калиниченко Н.М. Шахматные дебюты. Полный курс.-М.:</w:t>
      </w:r>
      <w:r w:rsidR="00941238">
        <w:rPr>
          <w:sz w:val="28"/>
          <w:szCs w:val="28"/>
        </w:rPr>
        <w:t xml:space="preserve"> </w:t>
      </w:r>
      <w:r w:rsidRPr="00583863">
        <w:rPr>
          <w:sz w:val="28"/>
          <w:szCs w:val="28"/>
        </w:rPr>
        <w:t>ФАИР-ПРЕСС, 2003г</w:t>
      </w:r>
    </w:p>
    <w:p w14:paraId="603D2C4F" w14:textId="77777777" w:rsidR="00676562" w:rsidRPr="00583863" w:rsidRDefault="00676562" w:rsidP="00583863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14:paraId="25D9B3BC" w14:textId="77777777" w:rsidR="000E7F75" w:rsidRPr="00583863" w:rsidRDefault="000E7F75" w:rsidP="00583863">
      <w:pPr>
        <w:numPr>
          <w:ilvl w:val="0"/>
          <w:numId w:val="28"/>
        </w:numPr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 xml:space="preserve">Дополнительная  литература  </w:t>
      </w:r>
    </w:p>
    <w:p w14:paraId="2BD0EF64" w14:textId="77777777" w:rsidR="00EC5F3F" w:rsidRPr="00583863" w:rsidRDefault="00EC5F3F" w:rsidP="00583863">
      <w:pPr>
        <w:ind w:left="1571"/>
        <w:jc w:val="both"/>
        <w:rPr>
          <w:b/>
          <w:sz w:val="28"/>
          <w:szCs w:val="28"/>
        </w:rPr>
      </w:pPr>
    </w:p>
    <w:p w14:paraId="195F8971" w14:textId="77777777" w:rsidR="00E85E46" w:rsidRPr="00583863" w:rsidRDefault="00E85E46" w:rsidP="00583863">
      <w:pPr>
        <w:numPr>
          <w:ilvl w:val="0"/>
          <w:numId w:val="19"/>
        </w:numPr>
        <w:tabs>
          <w:tab w:val="clear" w:pos="1440"/>
          <w:tab w:val="num" w:pos="0"/>
          <w:tab w:val="num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Арчаков В.М. «В мире шахматной композиции».</w:t>
      </w:r>
      <w:r w:rsidRPr="00583863">
        <w:rPr>
          <w:sz w:val="28"/>
          <w:szCs w:val="28"/>
          <w:shd w:val="clear" w:color="auto" w:fill="FFFFFF"/>
        </w:rPr>
        <w:t xml:space="preserve"> - Волгоград: Ниж.-Волж. кн. изд-во, 2010г.</w:t>
      </w:r>
    </w:p>
    <w:p w14:paraId="01287145" w14:textId="77777777" w:rsidR="00E85E46" w:rsidRPr="00583863" w:rsidRDefault="00E85E46" w:rsidP="00583863">
      <w:pPr>
        <w:numPr>
          <w:ilvl w:val="0"/>
          <w:numId w:val="19"/>
        </w:numPr>
        <w:tabs>
          <w:tab w:val="clear" w:pos="1440"/>
          <w:tab w:val="num" w:pos="0"/>
          <w:tab w:val="num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Батуринский В.Д. Страницы шахматной жизни.- М.: Физкультура и спорт, 1983г.</w:t>
      </w:r>
    </w:p>
    <w:p w14:paraId="078E26E8" w14:textId="77777777" w:rsidR="00E85E46" w:rsidRPr="00583863" w:rsidRDefault="00E85E46" w:rsidP="00583863">
      <w:pPr>
        <w:numPr>
          <w:ilvl w:val="0"/>
          <w:numId w:val="19"/>
        </w:numPr>
        <w:tabs>
          <w:tab w:val="clear" w:pos="1440"/>
          <w:tab w:val="num" w:pos="0"/>
          <w:tab w:val="num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Вайнштейн Б.С. Шахматы сражаются. - М.:  Физкультура и спорт, 1985г.</w:t>
      </w:r>
    </w:p>
    <w:p w14:paraId="737746A8" w14:textId="77777777" w:rsidR="00E85E46" w:rsidRPr="00583863" w:rsidRDefault="00E85E46" w:rsidP="00583863">
      <w:pPr>
        <w:numPr>
          <w:ilvl w:val="0"/>
          <w:numId w:val="19"/>
        </w:numPr>
        <w:tabs>
          <w:tab w:val="clear" w:pos="1440"/>
          <w:tab w:val="num" w:pos="0"/>
          <w:tab w:val="num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Вигман В.Я. Радость творчества. – М.: Физкультура и спорт, 1986г.</w:t>
      </w:r>
    </w:p>
    <w:p w14:paraId="41DE7F19" w14:textId="60D8A0FF" w:rsidR="00E85E46" w:rsidRPr="00E85E46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rStyle w:val="apple-converted-space"/>
          <w:sz w:val="28"/>
          <w:szCs w:val="28"/>
        </w:rPr>
      </w:pPr>
      <w:r w:rsidRPr="00583863">
        <w:rPr>
          <w:sz w:val="28"/>
          <w:szCs w:val="28"/>
        </w:rPr>
        <w:t>Герушинский Б.С., Костьев А.Н. «Шахматы – школе». -</w:t>
      </w:r>
      <w:r w:rsidRPr="00583863">
        <w:rPr>
          <w:color w:val="000000"/>
          <w:sz w:val="28"/>
          <w:szCs w:val="28"/>
          <w:shd w:val="clear" w:color="auto" w:fill="FFFFFF"/>
        </w:rPr>
        <w:t xml:space="preserve"> М.: Педагогика. 1990г.</w:t>
      </w:r>
    </w:p>
    <w:p w14:paraId="71A54C45" w14:textId="528AC3C3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Каспаров Г.К. Мои великие предшественники. – М., РИППОЛ КЛАССИК. 2004, 384с.</w:t>
      </w:r>
    </w:p>
    <w:p w14:paraId="0FBEBF12" w14:textId="77777777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941238">
        <w:rPr>
          <w:sz w:val="28"/>
          <w:szCs w:val="28"/>
        </w:rPr>
        <w:t>Костров В.В. «Шахматы в школе и дома».</w:t>
      </w:r>
      <w:r>
        <w:rPr>
          <w:sz w:val="28"/>
          <w:szCs w:val="28"/>
        </w:rPr>
        <w:t xml:space="preserve"> </w:t>
      </w:r>
      <w:r w:rsidRPr="00941238">
        <w:rPr>
          <w:sz w:val="28"/>
          <w:szCs w:val="28"/>
        </w:rPr>
        <w:t>СПБ.Литера. 2018г.</w:t>
      </w:r>
    </w:p>
    <w:p w14:paraId="23B4D8FA" w14:textId="77777777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Костьев А.Н. «Уроки шахмат». - </w:t>
      </w:r>
      <w:r w:rsidRPr="00583863">
        <w:rPr>
          <w:color w:val="000000"/>
          <w:sz w:val="28"/>
          <w:szCs w:val="28"/>
          <w:shd w:val="clear" w:color="auto" w:fill="FFFFFF"/>
        </w:rPr>
        <w:t>М.: Физкультура и спорт, 1984г.</w:t>
      </w:r>
    </w:p>
    <w:p w14:paraId="6BF4B494" w14:textId="77777777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lastRenderedPageBreak/>
        <w:t>Мульдияров В.И. «Шахматы. Уроки мудрой игры».</w:t>
      </w:r>
      <w:r w:rsidRPr="00941238">
        <w:rPr>
          <w:sz w:val="28"/>
          <w:szCs w:val="28"/>
        </w:rPr>
        <w:t xml:space="preserve"> - Ростов-н/Д: Феникс.2016 г.</w:t>
      </w:r>
    </w:p>
    <w:p w14:paraId="25C06FBA" w14:textId="77777777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Петрушкина Н.М. «</w:t>
      </w:r>
      <w:r w:rsidRPr="00583863">
        <w:rPr>
          <w:sz w:val="28"/>
          <w:szCs w:val="28"/>
        </w:rPr>
        <w:tab/>
        <w:t xml:space="preserve">Шахматный учебник для детей». - </w:t>
      </w:r>
      <w:r w:rsidRPr="00941238">
        <w:rPr>
          <w:sz w:val="28"/>
          <w:szCs w:val="28"/>
        </w:rPr>
        <w:t>Ростов-н/Д: Феникс.2016 г.</w:t>
      </w:r>
    </w:p>
    <w:p w14:paraId="628B0404" w14:textId="0A25F84E" w:rsidR="00E85E46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941238">
        <w:rPr>
          <w:sz w:val="28"/>
          <w:szCs w:val="28"/>
        </w:rPr>
        <w:t>Позин С.Б.</w:t>
      </w:r>
      <w:r>
        <w:rPr>
          <w:sz w:val="28"/>
          <w:szCs w:val="28"/>
        </w:rPr>
        <w:t xml:space="preserve"> «</w:t>
      </w:r>
      <w:r w:rsidRPr="00941238">
        <w:rPr>
          <w:sz w:val="28"/>
          <w:szCs w:val="28"/>
        </w:rPr>
        <w:t>25уроков шахмат» -. М. Русский шахматный дом. 2018 г.</w:t>
      </w:r>
    </w:p>
    <w:p w14:paraId="0A7CAE30" w14:textId="382CBF97" w:rsidR="00E85E46" w:rsidRPr="00E85E46" w:rsidRDefault="00E85E46" w:rsidP="00E85E46">
      <w:pPr>
        <w:pStyle w:val="a6"/>
        <w:numPr>
          <w:ilvl w:val="0"/>
          <w:numId w:val="19"/>
        </w:numPr>
        <w:tabs>
          <w:tab w:val="clear" w:pos="1440"/>
          <w:tab w:val="num" w:pos="1134"/>
        </w:tabs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 w:rsidRPr="00E85E46">
        <w:rPr>
          <w:sz w:val="28"/>
          <w:szCs w:val="28"/>
        </w:rPr>
        <w:t>Сухина И.Г. Шахматы в начальной школе. У</w:t>
      </w:r>
      <w:r w:rsidRPr="00E85E46">
        <w:rPr>
          <w:color w:val="000000"/>
          <w:sz w:val="28"/>
          <w:szCs w:val="28"/>
        </w:rPr>
        <w:t xml:space="preserve">чебник / Под ред. </w:t>
      </w:r>
      <w:r>
        <w:rPr>
          <w:color w:val="000000"/>
          <w:sz w:val="28"/>
          <w:szCs w:val="28"/>
        </w:rPr>
        <w:t>И.Г. Сухиной</w:t>
      </w:r>
      <w:r w:rsidRPr="00E85E46">
        <w:rPr>
          <w:color w:val="000000"/>
          <w:sz w:val="28"/>
          <w:szCs w:val="28"/>
        </w:rPr>
        <w:t xml:space="preserve"> - М.: </w:t>
      </w:r>
      <w:r>
        <w:rPr>
          <w:color w:val="000000"/>
          <w:sz w:val="28"/>
          <w:szCs w:val="28"/>
        </w:rPr>
        <w:t>ООО «Издательство АСТ»</w:t>
      </w:r>
      <w:r w:rsidRPr="00E85E46">
        <w:rPr>
          <w:color w:val="000000"/>
          <w:sz w:val="28"/>
          <w:szCs w:val="28"/>
        </w:rPr>
        <w:t>, 2016. - 192 c.</w:t>
      </w:r>
    </w:p>
    <w:p w14:paraId="6DB37C8F" w14:textId="6C33221B" w:rsidR="00E85E46" w:rsidRPr="00583863" w:rsidRDefault="00E85E46" w:rsidP="00583863">
      <w:pPr>
        <w:numPr>
          <w:ilvl w:val="0"/>
          <w:numId w:val="19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</w:p>
    <w:p w14:paraId="5894C774" w14:textId="77777777" w:rsidR="000E7F75" w:rsidRPr="00583863" w:rsidRDefault="000E7F75" w:rsidP="00583863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14:paraId="5EB48CE6" w14:textId="4D980EAB" w:rsidR="000E7F75" w:rsidRPr="00583863" w:rsidRDefault="000E7F75" w:rsidP="00583863">
      <w:pPr>
        <w:numPr>
          <w:ilvl w:val="0"/>
          <w:numId w:val="28"/>
        </w:numPr>
        <w:ind w:firstLine="851"/>
        <w:jc w:val="both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t>Интернет-ресурс:</w:t>
      </w:r>
    </w:p>
    <w:p w14:paraId="4F8E32A3" w14:textId="77777777" w:rsidR="000E7F75" w:rsidRPr="00583863" w:rsidRDefault="00704C60" w:rsidP="00583863">
      <w:pPr>
        <w:pStyle w:val="a6"/>
        <w:numPr>
          <w:ilvl w:val="0"/>
          <w:numId w:val="39"/>
        </w:numPr>
        <w:tabs>
          <w:tab w:val="left" w:pos="709"/>
        </w:tabs>
        <w:rPr>
          <w:sz w:val="28"/>
          <w:szCs w:val="28"/>
        </w:rPr>
      </w:pPr>
      <w:hyperlink r:id="rId11" w:history="1">
        <w:r w:rsidR="000E7F75" w:rsidRPr="00583863">
          <w:rPr>
            <w:rStyle w:val="a7"/>
            <w:sz w:val="28"/>
            <w:szCs w:val="28"/>
          </w:rPr>
          <w:t>http://www.crestbook.com/</w:t>
        </w:r>
      </w:hyperlink>
    </w:p>
    <w:p w14:paraId="1D398450" w14:textId="77777777" w:rsidR="000E7F75" w:rsidRPr="00583863" w:rsidRDefault="00704C60" w:rsidP="00583863">
      <w:pPr>
        <w:pStyle w:val="a6"/>
        <w:numPr>
          <w:ilvl w:val="0"/>
          <w:numId w:val="39"/>
        </w:numPr>
        <w:rPr>
          <w:sz w:val="28"/>
          <w:szCs w:val="28"/>
        </w:rPr>
      </w:pPr>
      <w:hyperlink r:id="rId12" w:history="1">
        <w:r w:rsidR="000E7F75" w:rsidRPr="00583863">
          <w:rPr>
            <w:rStyle w:val="a7"/>
            <w:sz w:val="28"/>
            <w:szCs w:val="28"/>
          </w:rPr>
          <w:t>http://www.chessbomb.com/</w:t>
        </w:r>
      </w:hyperlink>
    </w:p>
    <w:p w14:paraId="4295B685" w14:textId="77777777" w:rsidR="000E7F75" w:rsidRPr="00583863" w:rsidRDefault="00704C60" w:rsidP="00583863">
      <w:pPr>
        <w:pStyle w:val="a6"/>
        <w:numPr>
          <w:ilvl w:val="0"/>
          <w:numId w:val="39"/>
        </w:numPr>
        <w:rPr>
          <w:sz w:val="28"/>
          <w:szCs w:val="28"/>
        </w:rPr>
      </w:pPr>
      <w:hyperlink r:id="rId13" w:history="1">
        <w:r w:rsidR="000E7F75" w:rsidRPr="00583863">
          <w:rPr>
            <w:rStyle w:val="a7"/>
            <w:sz w:val="28"/>
            <w:szCs w:val="28"/>
          </w:rPr>
          <w:t>http://chesspro.ru/</w:t>
        </w:r>
      </w:hyperlink>
    </w:p>
    <w:p w14:paraId="387D9791" w14:textId="77777777" w:rsidR="00311D31" w:rsidRPr="00583863" w:rsidRDefault="00311D31" w:rsidP="00583863">
      <w:pPr>
        <w:ind w:firstLine="851"/>
        <w:rPr>
          <w:sz w:val="28"/>
          <w:szCs w:val="28"/>
        </w:rPr>
        <w:sectPr w:rsidR="00311D31" w:rsidRPr="00583863" w:rsidSect="00434626">
          <w:footerReference w:type="default" r:id="rId14"/>
          <w:type w:val="continuous"/>
          <w:pgSz w:w="11906" w:h="16838"/>
          <w:pgMar w:top="1135" w:right="850" w:bottom="1134" w:left="1701" w:header="708" w:footer="708" w:gutter="0"/>
          <w:cols w:space="708"/>
          <w:titlePg/>
          <w:docGrid w:linePitch="360"/>
        </w:sectPr>
      </w:pPr>
    </w:p>
    <w:p w14:paraId="452C59A3" w14:textId="77777777" w:rsidR="00311D31" w:rsidRPr="00583863" w:rsidRDefault="00311D31" w:rsidP="00583863">
      <w:pPr>
        <w:tabs>
          <w:tab w:val="left" w:pos="709"/>
        </w:tabs>
        <w:jc w:val="right"/>
        <w:rPr>
          <w:rFonts w:eastAsiaTheme="minorHAnsi"/>
          <w:b/>
          <w:sz w:val="28"/>
          <w:szCs w:val="28"/>
          <w:lang w:eastAsia="en-US"/>
        </w:rPr>
      </w:pPr>
      <w:r w:rsidRPr="00583863">
        <w:rPr>
          <w:rFonts w:eastAsiaTheme="minorHAnsi"/>
          <w:b/>
          <w:sz w:val="28"/>
          <w:szCs w:val="28"/>
          <w:lang w:eastAsia="en-US"/>
        </w:rPr>
        <w:lastRenderedPageBreak/>
        <w:t>Приложение №1</w:t>
      </w:r>
    </w:p>
    <w:p w14:paraId="55F847FB" w14:textId="50087476" w:rsidR="00D469AC" w:rsidRDefault="00D469AC" w:rsidP="00D469AC">
      <w:pPr>
        <w:shd w:val="clear" w:color="auto" w:fill="FFFFFF"/>
        <w:tabs>
          <w:tab w:val="left" w:pos="11057"/>
        </w:tabs>
        <w:spacing w:line="330" w:lineRule="atLeast"/>
        <w:ind w:right="300"/>
        <w:jc w:val="center"/>
        <w:rPr>
          <w:rFonts w:eastAsia="Calibri"/>
          <w:b/>
          <w:sz w:val="28"/>
          <w:szCs w:val="28"/>
        </w:rPr>
      </w:pPr>
      <w:r w:rsidRPr="00EB78D0">
        <w:rPr>
          <w:rFonts w:eastAsia="Calibri"/>
          <w:b/>
          <w:sz w:val="28"/>
          <w:szCs w:val="28"/>
        </w:rPr>
        <w:t>Календарно-тематическое планирование</w:t>
      </w:r>
    </w:p>
    <w:p w14:paraId="30EE5D99" w14:textId="77777777" w:rsidR="00D469AC" w:rsidRPr="00EB78D0" w:rsidRDefault="00D469AC" w:rsidP="00D469AC">
      <w:pPr>
        <w:shd w:val="clear" w:color="auto" w:fill="FFFFFF"/>
        <w:tabs>
          <w:tab w:val="left" w:pos="11057"/>
        </w:tabs>
        <w:spacing w:line="330" w:lineRule="atLeast"/>
        <w:ind w:right="300"/>
        <w:jc w:val="center"/>
        <w:rPr>
          <w:rFonts w:eastAsia="Calibri"/>
          <w:b/>
          <w:sz w:val="28"/>
          <w:szCs w:val="28"/>
        </w:rPr>
      </w:pPr>
    </w:p>
    <w:tbl>
      <w:tblPr>
        <w:tblW w:w="12533" w:type="dxa"/>
        <w:tblInd w:w="81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8867"/>
        <w:gridCol w:w="2139"/>
      </w:tblGrid>
      <w:tr w:rsidR="00D469AC" w:rsidRPr="00395606" w14:paraId="6F37AFCC" w14:textId="77777777" w:rsidTr="005B2EAF">
        <w:trPr>
          <w:trHeight w:val="286"/>
        </w:trPr>
        <w:tc>
          <w:tcPr>
            <w:tcW w:w="1527" w:type="dxa"/>
            <w:vAlign w:val="center"/>
            <w:hideMark/>
          </w:tcPr>
          <w:p w14:paraId="43898242" w14:textId="77777777" w:rsidR="00D469AC" w:rsidRPr="00395606" w:rsidRDefault="00D469AC" w:rsidP="00BA049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395606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№</w:t>
            </w:r>
          </w:p>
          <w:p w14:paraId="0D57095A" w14:textId="77777777" w:rsidR="00D469AC" w:rsidRPr="00395606" w:rsidRDefault="00D469AC" w:rsidP="00BA049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п.п</w:t>
            </w:r>
          </w:p>
        </w:tc>
        <w:tc>
          <w:tcPr>
            <w:tcW w:w="8867" w:type="dxa"/>
            <w:vAlign w:val="center"/>
            <w:hideMark/>
          </w:tcPr>
          <w:p w14:paraId="5F0E8055" w14:textId="77777777" w:rsidR="00D469AC" w:rsidRPr="00395606" w:rsidRDefault="00D469AC" w:rsidP="00BA0492">
            <w:pPr>
              <w:jc w:val="center"/>
              <w:rPr>
                <w:color w:val="000000" w:themeColor="text1"/>
                <w:szCs w:val="28"/>
              </w:rPr>
            </w:pPr>
            <w:r w:rsidRPr="00395606">
              <w:rPr>
                <w:color w:val="000000" w:themeColor="text1"/>
                <w:szCs w:val="28"/>
              </w:rPr>
              <w:t>Тема урока.</w:t>
            </w:r>
          </w:p>
        </w:tc>
        <w:tc>
          <w:tcPr>
            <w:tcW w:w="2139" w:type="dxa"/>
          </w:tcPr>
          <w:p w14:paraId="4A5E3763" w14:textId="77777777" w:rsidR="00D469AC" w:rsidRPr="00395606" w:rsidRDefault="00D469AC" w:rsidP="00BA0492">
            <w:pPr>
              <w:jc w:val="center"/>
              <w:rPr>
                <w:color w:val="000000" w:themeColor="text1"/>
                <w:szCs w:val="28"/>
              </w:rPr>
            </w:pPr>
            <w:r w:rsidRPr="00395606">
              <w:rPr>
                <w:color w:val="000000" w:themeColor="text1"/>
                <w:szCs w:val="28"/>
              </w:rPr>
              <w:t>Кол-во часов</w:t>
            </w:r>
          </w:p>
        </w:tc>
      </w:tr>
      <w:tr w:rsidR="00D469AC" w:rsidRPr="00EB78D0" w14:paraId="5F4D5D80" w14:textId="77777777" w:rsidTr="00C00A1C">
        <w:tblPrEx>
          <w:tblBorders>
            <w:bottom w:val="single" w:sz="4" w:space="0" w:color="auto"/>
          </w:tblBorders>
        </w:tblPrEx>
        <w:trPr>
          <w:trHeight w:val="34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108E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3B4" w14:textId="77777777" w:rsidR="00D469AC" w:rsidRPr="00EB78D0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доска. Теория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14B7" w14:textId="77777777" w:rsidR="00D469AC" w:rsidRPr="00EB78D0" w:rsidRDefault="00D469AC" w:rsidP="00BA0492">
            <w:pPr>
              <w:jc w:val="center"/>
              <w:rPr>
                <w:sz w:val="28"/>
                <w:szCs w:val="28"/>
              </w:rPr>
            </w:pPr>
            <w:r w:rsidRPr="00EB78D0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938AB8B" w14:textId="77777777" w:rsidTr="00C00A1C">
        <w:tblPrEx>
          <w:tblBorders>
            <w:bottom w:val="single" w:sz="4" w:space="0" w:color="auto"/>
          </w:tblBorders>
        </w:tblPrEx>
        <w:trPr>
          <w:trHeight w:val="23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E891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31" w14:textId="77777777" w:rsidR="00D469AC" w:rsidRPr="00EB78D0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доска. Практика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5F4A" w14:textId="77777777" w:rsidR="00D469AC" w:rsidRPr="00EB78D0" w:rsidRDefault="00D469AC" w:rsidP="00BA0492">
            <w:pPr>
              <w:jc w:val="center"/>
              <w:rPr>
                <w:sz w:val="28"/>
                <w:szCs w:val="28"/>
              </w:rPr>
            </w:pPr>
            <w:r w:rsidRPr="00EB78D0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15F8D27" w14:textId="77777777" w:rsidTr="00C00A1C">
        <w:tblPrEx>
          <w:tblBorders>
            <w:bottom w:val="single" w:sz="4" w:space="0" w:color="auto"/>
          </w:tblBorders>
        </w:tblPrEx>
        <w:trPr>
          <w:trHeight w:val="74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D9A0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18D" w14:textId="77777777" w:rsidR="00941238" w:rsidRDefault="00D469AC" w:rsidP="0094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Шахматные фигуры. Теория</w:t>
            </w:r>
            <w:r w:rsidR="00941238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AF51978" w14:textId="0FF1CBA5" w:rsidR="00D469AC" w:rsidRPr="00EB78D0" w:rsidRDefault="00D469AC" w:rsidP="0094123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(белые, черные, ладья, слон, ферзь</w:t>
            </w:r>
            <w:r w:rsidRPr="00D9340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конь, пешка, король)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CF8A" w14:textId="77777777" w:rsidR="00D469AC" w:rsidRPr="00EB78D0" w:rsidRDefault="00D469AC" w:rsidP="00BA0492">
            <w:pPr>
              <w:jc w:val="center"/>
              <w:rPr>
                <w:sz w:val="28"/>
                <w:szCs w:val="28"/>
              </w:rPr>
            </w:pPr>
            <w:r w:rsidRPr="00EB78D0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1DD4FCEB" w14:textId="77777777" w:rsidTr="00C00A1C">
        <w:tblPrEx>
          <w:tblBorders>
            <w:bottom w:val="single" w:sz="4" w:space="0" w:color="auto"/>
          </w:tblBorders>
        </w:tblPrEx>
        <w:trPr>
          <w:trHeight w:val="54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FE0A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9C8C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Шахматные фигуры. Практика</w:t>
            </w:r>
          </w:p>
          <w:p w14:paraId="6C4E9BAC" w14:textId="77777777" w:rsidR="00D469AC" w:rsidRPr="00EB78D0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(белые, черные, ладья, слон, ферзь</w:t>
            </w:r>
            <w:r w:rsidRPr="00D9340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конь, пешка, король)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F638" w14:textId="77777777" w:rsidR="00D469AC" w:rsidRPr="00EB78D0" w:rsidRDefault="00D469AC" w:rsidP="00BA0492">
            <w:pPr>
              <w:jc w:val="center"/>
              <w:rPr>
                <w:sz w:val="28"/>
                <w:szCs w:val="28"/>
              </w:rPr>
            </w:pPr>
            <w:r w:rsidRPr="00EB78D0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7EDF5A0B" w14:textId="77777777" w:rsidTr="00C00A1C">
        <w:tblPrEx>
          <w:tblBorders>
            <w:bottom w:val="single" w:sz="4" w:space="0" w:color="auto"/>
          </w:tblBorders>
        </w:tblPrEx>
        <w:trPr>
          <w:trHeight w:val="32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C5B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2F63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Начальная расстановка фигур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C8DF" w14:textId="77777777" w:rsidR="00D469AC" w:rsidRPr="00EB78D0" w:rsidRDefault="00D469AC" w:rsidP="00BA049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13F56FEB" w14:textId="77777777" w:rsidTr="00C00A1C">
        <w:tblPrEx>
          <w:tblBorders>
            <w:bottom w:val="single" w:sz="4" w:space="0" w:color="auto"/>
          </w:tblBorders>
        </w:tblPrEx>
        <w:trPr>
          <w:trHeight w:val="3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FD7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A115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Ходы и взятие фигур. Правила Хода и взятие каждой из фигур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4A2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4171803" w14:textId="77777777" w:rsidTr="00C00A1C">
        <w:tblPrEx>
          <w:tblBorders>
            <w:bottom w:val="single" w:sz="4" w:space="0" w:color="auto"/>
          </w:tblBorders>
        </w:tblPrEx>
        <w:trPr>
          <w:trHeight w:val="28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51C7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1D1A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Ходы и взятие фигур. Ходы на уничтожение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82B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206FED84" w14:textId="77777777" w:rsidTr="00C00A1C">
        <w:tblPrEx>
          <w:tblBorders>
            <w:bottom w:val="single" w:sz="4" w:space="0" w:color="auto"/>
          </w:tblBorders>
        </w:tblPrEx>
        <w:trPr>
          <w:trHeight w:val="653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B85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E4C1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Ходы и взятие фигур. Белопольные и чернопольные, одноцветные и разноцветные слоны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845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492229E4" w14:textId="77777777" w:rsidTr="00C00A1C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9FD2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FDFA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Ходы и взятие фигур. Качество. Лёгкие и тяжелые фигуры.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2CA0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4590308B" w14:textId="77777777" w:rsidTr="00C00A1C">
        <w:tblPrEx>
          <w:tblBorders>
            <w:bottom w:val="single" w:sz="4" w:space="0" w:color="auto"/>
          </w:tblBorders>
        </w:tblPrEx>
        <w:trPr>
          <w:trHeight w:val="58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ED7D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B033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Ходы и взятие фигур. Ладийные, коневые, слоновые, ферзевые, королевские пешки, взятие на проходе, превращение в пешки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B90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3648D3F" w14:textId="77777777" w:rsidTr="00C00A1C">
        <w:tblPrEx>
          <w:tblBorders>
            <w:bottom w:val="single" w:sz="4" w:space="0" w:color="auto"/>
          </w:tblBorders>
        </w:tblPrEx>
        <w:trPr>
          <w:trHeight w:val="29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11D2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9083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шахматной партии. Теория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8A8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5311AEB4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84ED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462D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шахматной партии. Мат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A2A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04A38A34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07E1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306E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Цель шахматной партии. Пат, ничья, мат в один ход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92A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4C6E87F7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AC6F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D2FF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Цель шахматной партии. Длинная и короткая рокировка, и ее правила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513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D247F04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EA4B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7BD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Игра всеми фигурами из начального положения. Теория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74FE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2EC4037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20E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D89E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Игра всеми фигурами из начального положения. Практика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D99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4443BBB8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4A09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0842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Игра всеми фигурами из начального положения.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B07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46B7A13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592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892D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Игра всеми фигурами из начального положения. Практическое занятие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55FE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2F78A78D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EF77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636C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Игра всеми фигурами из начального положения. Практическое занятие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31A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3E326CE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2CE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C6B8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Краткая история шахмат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188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4A1A8E34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1E0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D92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нотация. Теория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A04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5909AFB9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3734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CFAF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нотация. Обозначение горизонтали и вертикали, полей и шахматных фигур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47E9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2A2D9FF2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49D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3745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Ценность шахматных фигур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0BAF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198D1089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BE70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9905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Ценность шахматных фигур. Сравнительная сила фигур. Достижения материального веса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0F7D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0D7A96F1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045A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CD76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Техника матования одинокого короля. Ладья против короля. Ферзь и ладья против короля.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665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691B702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4330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65A6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Техника матования одинокого короля. Король и ферзь против короля. Король и ладья против короля.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9A5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5841FE14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AB4D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B88A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Достижения мата без жертвы материала. Учебное положение на мат в дебюте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3A83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1FE34BF6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37B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FD4E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Достижения мата без жертвы материала. Дебют, миттель шпиль и эндшпиль (начало, середина и конец игры)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A7C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3CAE42E8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DAA1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085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Достижения мата без жертвы материала. Защита от мата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C5E0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2BAABC49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9953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ACDE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комбинация. Матовая комбинация.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7E78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362020F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F59D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19D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комбинация. Типы матовых комбинаций.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4E3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505E1300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3BB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78F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комбинация, ведущая к достижению материального перевеса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EA2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61B5E54B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CD5A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D42F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комбинация. Комбинация для достижения ничьей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46C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1787B056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50EE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667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комбинация. Комбинация за вечный шах. Патовые комбинации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333F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469AC" w:rsidRPr="00EB78D0" w14:paraId="77DC7BF7" w14:textId="77777777" w:rsidTr="00C00A1C">
        <w:tblPrEx>
          <w:tblBorders>
            <w:bottom w:val="single" w:sz="4" w:space="0" w:color="auto"/>
          </w:tblBorders>
        </w:tblPrEx>
        <w:trPr>
          <w:trHeight w:val="3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849F" w14:textId="77777777" w:rsidR="00D469AC" w:rsidRPr="00F46D85" w:rsidRDefault="00D469AC" w:rsidP="00D469AC">
            <w:pPr>
              <w:pStyle w:val="a6"/>
              <w:numPr>
                <w:ilvl w:val="0"/>
                <w:numId w:val="40"/>
              </w:numPr>
              <w:ind w:left="176" w:firstLine="0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9623" w14:textId="77777777" w:rsidR="00D469AC" w:rsidRDefault="00D469AC" w:rsidP="00BA049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Шахматная комбинация. Итоговое занятие.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9668" w14:textId="77777777" w:rsidR="00D469AC" w:rsidRDefault="00D469AC" w:rsidP="00BA0492">
            <w:pPr>
              <w:jc w:val="center"/>
            </w:pPr>
            <w:r w:rsidRPr="00E6310A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3FF14821" w14:textId="77777777" w:rsidR="00D469AC" w:rsidRDefault="00D469AC" w:rsidP="00583863">
      <w:pPr>
        <w:ind w:firstLine="851"/>
        <w:jc w:val="right"/>
        <w:rPr>
          <w:b/>
          <w:sz w:val="28"/>
          <w:szCs w:val="28"/>
        </w:rPr>
      </w:pPr>
    </w:p>
    <w:p w14:paraId="246D1188" w14:textId="77777777" w:rsidR="00D469AC" w:rsidRDefault="00D469A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5753189" w14:textId="2668FADF" w:rsidR="000E7F75" w:rsidRPr="00583863" w:rsidRDefault="000E7F75" w:rsidP="00583863">
      <w:pPr>
        <w:ind w:firstLine="851"/>
        <w:jc w:val="right"/>
        <w:rPr>
          <w:b/>
          <w:sz w:val="28"/>
          <w:szCs w:val="28"/>
        </w:rPr>
      </w:pPr>
      <w:r w:rsidRPr="00583863">
        <w:rPr>
          <w:b/>
          <w:sz w:val="28"/>
          <w:szCs w:val="28"/>
        </w:rPr>
        <w:lastRenderedPageBreak/>
        <w:t>Приложение 2</w:t>
      </w:r>
    </w:p>
    <w:p w14:paraId="5BFA4E14" w14:textId="77777777" w:rsidR="0057335E" w:rsidRPr="00583863" w:rsidRDefault="0057335E" w:rsidP="00583863">
      <w:pPr>
        <w:ind w:firstLine="851"/>
        <w:jc w:val="right"/>
        <w:rPr>
          <w:b/>
          <w:sz w:val="28"/>
          <w:szCs w:val="28"/>
        </w:rPr>
      </w:pPr>
    </w:p>
    <w:p w14:paraId="1D54936C" w14:textId="77777777" w:rsidR="000E7F75" w:rsidRPr="00583863" w:rsidRDefault="000E7F75" w:rsidP="00583863">
      <w:pPr>
        <w:ind w:firstLine="851"/>
        <w:jc w:val="center"/>
        <w:rPr>
          <w:b/>
          <w:i/>
          <w:sz w:val="28"/>
          <w:szCs w:val="28"/>
        </w:rPr>
      </w:pPr>
      <w:r w:rsidRPr="00583863">
        <w:rPr>
          <w:b/>
          <w:i/>
          <w:sz w:val="28"/>
          <w:szCs w:val="28"/>
        </w:rPr>
        <w:t>План –конспект открытого занятия - викторины</w:t>
      </w:r>
    </w:p>
    <w:p w14:paraId="50A84F7B" w14:textId="77777777" w:rsidR="000E7F75" w:rsidRPr="00583863" w:rsidRDefault="000E7F75" w:rsidP="00583863">
      <w:pPr>
        <w:ind w:firstLine="851"/>
        <w:jc w:val="center"/>
        <w:rPr>
          <w:b/>
          <w:i/>
          <w:sz w:val="28"/>
          <w:szCs w:val="28"/>
        </w:rPr>
      </w:pPr>
      <w:r w:rsidRPr="00583863">
        <w:rPr>
          <w:b/>
          <w:i/>
          <w:sz w:val="28"/>
          <w:szCs w:val="28"/>
        </w:rPr>
        <w:t>«Шахматные эрудиты»</w:t>
      </w:r>
    </w:p>
    <w:p w14:paraId="63FDF2D4" w14:textId="77777777" w:rsidR="000E7F75" w:rsidRPr="00583863" w:rsidRDefault="000E7F75" w:rsidP="00583863">
      <w:pPr>
        <w:ind w:firstLine="851"/>
        <w:jc w:val="center"/>
        <w:rPr>
          <w:sz w:val="28"/>
          <w:szCs w:val="28"/>
        </w:rPr>
      </w:pPr>
    </w:p>
    <w:p w14:paraId="2059A45B" w14:textId="77777777" w:rsidR="000E7F75" w:rsidRPr="00583863" w:rsidRDefault="000E7F75" w:rsidP="00583863">
      <w:pPr>
        <w:ind w:firstLine="851"/>
        <w:rPr>
          <w:sz w:val="28"/>
          <w:szCs w:val="28"/>
        </w:rPr>
      </w:pPr>
      <w:r w:rsidRPr="00583863">
        <w:rPr>
          <w:sz w:val="28"/>
          <w:szCs w:val="28"/>
        </w:rPr>
        <w:t xml:space="preserve"> </w:t>
      </w:r>
      <w:r w:rsidRPr="00583863">
        <w:rPr>
          <w:b/>
          <w:sz w:val="28"/>
          <w:szCs w:val="28"/>
        </w:rPr>
        <w:t>Цель</w:t>
      </w:r>
      <w:r w:rsidRPr="00583863">
        <w:rPr>
          <w:sz w:val="28"/>
          <w:szCs w:val="28"/>
        </w:rPr>
        <w:t>: повысить шахматную эрудицию детей, побудить их к расширению своего кругозора;</w:t>
      </w:r>
    </w:p>
    <w:p w14:paraId="2A02FBC5" w14:textId="77777777" w:rsidR="000E7F75" w:rsidRPr="00583863" w:rsidRDefault="000E7F75" w:rsidP="00583863">
      <w:pPr>
        <w:ind w:firstLine="851"/>
        <w:rPr>
          <w:sz w:val="28"/>
          <w:szCs w:val="28"/>
        </w:rPr>
      </w:pPr>
      <w:r w:rsidRPr="00583863">
        <w:rPr>
          <w:i/>
          <w:sz w:val="28"/>
          <w:szCs w:val="28"/>
        </w:rPr>
        <w:t xml:space="preserve"> </w:t>
      </w:r>
      <w:r w:rsidRPr="00583863">
        <w:rPr>
          <w:b/>
          <w:sz w:val="28"/>
          <w:szCs w:val="28"/>
        </w:rPr>
        <w:t xml:space="preserve">Задачи:  </w:t>
      </w:r>
    </w:p>
    <w:p w14:paraId="4F817DB2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 xml:space="preserve"> 1. Повысить шахматную культуру учащихся; </w:t>
      </w:r>
    </w:p>
    <w:p w14:paraId="35BFFA4B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2. Воспитать навыки коллективной работы;</w:t>
      </w:r>
    </w:p>
    <w:p w14:paraId="20F1E6EA" w14:textId="77777777" w:rsidR="000E7F75" w:rsidRPr="00583863" w:rsidRDefault="000E7F75" w:rsidP="00583863">
      <w:pPr>
        <w:ind w:firstLine="851"/>
        <w:jc w:val="both"/>
        <w:rPr>
          <w:sz w:val="28"/>
          <w:szCs w:val="28"/>
        </w:rPr>
      </w:pPr>
      <w:r w:rsidRPr="00583863">
        <w:rPr>
          <w:sz w:val="28"/>
          <w:szCs w:val="28"/>
        </w:rPr>
        <w:t>3. Расширить кругозор.</w:t>
      </w:r>
    </w:p>
    <w:p w14:paraId="7B346669" w14:textId="77777777" w:rsidR="000E7F75" w:rsidRPr="00583863" w:rsidRDefault="000E7F75" w:rsidP="00583863">
      <w:pPr>
        <w:ind w:firstLine="851"/>
        <w:jc w:val="center"/>
        <w:rPr>
          <w:sz w:val="28"/>
          <w:szCs w:val="28"/>
        </w:rPr>
      </w:pPr>
      <w:r w:rsidRPr="00583863">
        <w:rPr>
          <w:sz w:val="28"/>
          <w:szCs w:val="28"/>
        </w:rPr>
        <w:t>Ход мероприятия:</w:t>
      </w:r>
    </w:p>
    <w:p w14:paraId="2449CE52" w14:textId="77777777" w:rsidR="000E7F75" w:rsidRPr="00583863" w:rsidRDefault="000E7F75" w:rsidP="00583863">
      <w:pPr>
        <w:ind w:firstLine="851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617"/>
        <w:gridCol w:w="9497"/>
        <w:gridCol w:w="1843"/>
      </w:tblGrid>
      <w:tr w:rsidR="000E7F75" w:rsidRPr="00583863" w14:paraId="44EF7F71" w14:textId="77777777" w:rsidTr="00583863">
        <w:tc>
          <w:tcPr>
            <w:tcW w:w="468" w:type="dxa"/>
            <w:shd w:val="clear" w:color="auto" w:fill="auto"/>
          </w:tcPr>
          <w:p w14:paraId="3E7CE326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</w:p>
        </w:tc>
        <w:tc>
          <w:tcPr>
            <w:tcW w:w="2617" w:type="dxa"/>
            <w:shd w:val="clear" w:color="auto" w:fill="auto"/>
          </w:tcPr>
          <w:p w14:paraId="58230DF5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Этап</w:t>
            </w:r>
          </w:p>
        </w:tc>
        <w:tc>
          <w:tcPr>
            <w:tcW w:w="9497" w:type="dxa"/>
            <w:shd w:val="clear" w:color="auto" w:fill="auto"/>
          </w:tcPr>
          <w:p w14:paraId="53DB5216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14:paraId="1FE8E6EB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Время</w:t>
            </w:r>
          </w:p>
        </w:tc>
      </w:tr>
      <w:tr w:rsidR="000E7F75" w:rsidRPr="00583863" w14:paraId="2D8DD540" w14:textId="77777777" w:rsidTr="00583863">
        <w:trPr>
          <w:trHeight w:val="830"/>
        </w:trPr>
        <w:tc>
          <w:tcPr>
            <w:tcW w:w="468" w:type="dxa"/>
            <w:shd w:val="clear" w:color="auto" w:fill="auto"/>
          </w:tcPr>
          <w:p w14:paraId="32F8E320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1</w:t>
            </w:r>
          </w:p>
        </w:tc>
        <w:tc>
          <w:tcPr>
            <w:tcW w:w="2617" w:type="dxa"/>
            <w:shd w:val="clear" w:color="auto" w:fill="auto"/>
          </w:tcPr>
          <w:p w14:paraId="112E0AA2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Вступление</w:t>
            </w:r>
          </w:p>
        </w:tc>
        <w:tc>
          <w:tcPr>
            <w:tcW w:w="9497" w:type="dxa"/>
            <w:shd w:val="clear" w:color="auto" w:fill="auto"/>
          </w:tcPr>
          <w:p w14:paraId="2E5AB1AF" w14:textId="77777777" w:rsidR="000E7F75" w:rsidRPr="00583863" w:rsidRDefault="00EC5F3F" w:rsidP="00583863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  <w:shd w:val="clear" w:color="auto" w:fill="FFFFFF"/>
              </w:rPr>
              <w:t>Добрый день, дорогие ребята!</w:t>
            </w:r>
            <w:r w:rsidR="000E7F75" w:rsidRPr="0058386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14:paraId="685F4F54" w14:textId="5F1ABDA3" w:rsidR="000E7F75" w:rsidRPr="00583863" w:rsidRDefault="000E7F75" w:rsidP="00583863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Сегодняшнее наше мероприятие посвящено нашей любимой игре- шахматы и будет проходить в форме викторины. Целью данного занятия является повышение шахматной эрудиции, побуждение   к расширению своего кругозора.</w:t>
            </w:r>
          </w:p>
          <w:p w14:paraId="2B7331AB" w14:textId="24428658" w:rsidR="000E7F75" w:rsidRPr="00583863" w:rsidRDefault="000E7F75" w:rsidP="00583863">
            <w:pPr>
              <w:ind w:firstLine="851"/>
              <w:jc w:val="both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Как вы знаете, эта древняя интеллектуальная игра возникла ещё в 5-6 веке н</w:t>
            </w:r>
            <w:r w:rsidR="00EC5F3F" w:rsidRPr="00583863">
              <w:rPr>
                <w:sz w:val="28"/>
                <w:szCs w:val="28"/>
              </w:rPr>
              <w:t xml:space="preserve">ашей эры в одной из восточных </w:t>
            </w:r>
            <w:r w:rsidRPr="00583863">
              <w:rPr>
                <w:sz w:val="28"/>
                <w:szCs w:val="28"/>
              </w:rPr>
              <w:t>стран. Конечно же, в то время она отдаленно напоминала современную игру в шахматы, и называлась чатуранга. Постепенно эта игра завоёвывала разные страны, Европу, Азию, Россию. Позже название игры преобразовалось в шахматы. В средневековой Европе каждый рыцарь должен был уметь играть в шахматы. К</w:t>
            </w:r>
            <w:r w:rsidR="00051525" w:rsidRPr="00583863">
              <w:rPr>
                <w:sz w:val="28"/>
                <w:szCs w:val="28"/>
              </w:rPr>
              <w:t xml:space="preserve">ак вы думаете, ребята, почему? </w:t>
            </w:r>
          </w:p>
          <w:p w14:paraId="7D453307" w14:textId="77777777" w:rsidR="000E7F75" w:rsidRPr="00583863" w:rsidRDefault="000E7F75" w:rsidP="00583863">
            <w:pPr>
              <w:ind w:firstLine="851"/>
              <w:jc w:val="both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Верно, это считалось признаком образованности.</w:t>
            </w:r>
          </w:p>
          <w:p w14:paraId="62C37F70" w14:textId="77777777" w:rsidR="000E7F75" w:rsidRPr="00583863" w:rsidRDefault="000E7F75" w:rsidP="00583863">
            <w:pPr>
              <w:ind w:firstLine="851"/>
              <w:jc w:val="both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Наша викторина — отличный способ проверить свои знания, открыть для себя что</w:t>
            </w:r>
            <w:r w:rsidR="00EC5F3F" w:rsidRPr="00583863">
              <w:rPr>
                <w:sz w:val="28"/>
                <w:szCs w:val="28"/>
              </w:rPr>
              <w:t xml:space="preserve">-то новое и участвовать </w:t>
            </w:r>
            <w:r w:rsidRPr="00583863">
              <w:rPr>
                <w:sz w:val="28"/>
                <w:szCs w:val="28"/>
              </w:rPr>
              <w:t xml:space="preserve">в азартной борьбе интеллектуалов! </w:t>
            </w:r>
          </w:p>
          <w:p w14:paraId="00FCDB1C" w14:textId="77777777" w:rsidR="000E7F75" w:rsidRPr="00583863" w:rsidRDefault="000E7F75" w:rsidP="00583863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 xml:space="preserve">Участники расположились за столами таким образом, что образуют </w:t>
            </w:r>
            <w:r w:rsidRPr="00583863">
              <w:rPr>
                <w:sz w:val="28"/>
                <w:szCs w:val="28"/>
              </w:rPr>
              <w:lastRenderedPageBreak/>
              <w:t>две команды. Назовём их «Эрудиты» и «Знатоки».</w:t>
            </w:r>
          </w:p>
          <w:p w14:paraId="7F6E7877" w14:textId="77777777" w:rsidR="000E7F75" w:rsidRPr="00583863" w:rsidRDefault="000E7F75" w:rsidP="00583863">
            <w:pPr>
              <w:pStyle w:val="a3"/>
              <w:shd w:val="clear" w:color="auto" w:fill="FFFFFF"/>
              <w:spacing w:before="0" w:beforeAutospacing="0" w:after="0" w:afterAutospacing="0"/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Вопросы викторины будут представлены на экране, и каждая команда по очереди будет отвечать на свой вопрос. За правильный ответ команда зарабатывает жетон. Если возникнут трудности с правильным ответом – другая команда может помочь и, соответственно, заработать дополнительный жетон. В конце мероприятия команды суммируют набранные жетоны и выявляется команда – победитель.</w:t>
            </w:r>
          </w:p>
        </w:tc>
        <w:tc>
          <w:tcPr>
            <w:tcW w:w="1843" w:type="dxa"/>
            <w:shd w:val="clear" w:color="auto" w:fill="auto"/>
          </w:tcPr>
          <w:p w14:paraId="4C106F62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lastRenderedPageBreak/>
              <w:t>5 мин</w:t>
            </w:r>
          </w:p>
        </w:tc>
      </w:tr>
      <w:tr w:rsidR="000E7F75" w:rsidRPr="00583863" w14:paraId="09394910" w14:textId="77777777" w:rsidTr="00583863">
        <w:tc>
          <w:tcPr>
            <w:tcW w:w="468" w:type="dxa"/>
            <w:shd w:val="clear" w:color="auto" w:fill="auto"/>
          </w:tcPr>
          <w:p w14:paraId="353AB924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17" w:type="dxa"/>
            <w:shd w:val="clear" w:color="auto" w:fill="auto"/>
          </w:tcPr>
          <w:p w14:paraId="28DD5918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Основная часть</w:t>
            </w:r>
          </w:p>
          <w:p w14:paraId="4EAFBE57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Проведение викторины</w:t>
            </w:r>
          </w:p>
        </w:tc>
        <w:tc>
          <w:tcPr>
            <w:tcW w:w="9497" w:type="dxa"/>
            <w:shd w:val="clear" w:color="auto" w:fill="auto"/>
          </w:tcPr>
          <w:p w14:paraId="4725FA87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Проведение викторины. Команды по очереди отвечают на вопросы.</w:t>
            </w:r>
          </w:p>
          <w:p w14:paraId="1708EE9A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 xml:space="preserve">Обсуждаются правильные ответы. При необходимости ведущий или участники викторины дополняют информацию </w:t>
            </w:r>
          </w:p>
        </w:tc>
        <w:tc>
          <w:tcPr>
            <w:tcW w:w="1843" w:type="dxa"/>
            <w:shd w:val="clear" w:color="auto" w:fill="auto"/>
          </w:tcPr>
          <w:p w14:paraId="4CB65074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35 мин</w:t>
            </w:r>
          </w:p>
        </w:tc>
      </w:tr>
      <w:tr w:rsidR="000E7F75" w:rsidRPr="00583863" w14:paraId="187434BC" w14:textId="77777777" w:rsidTr="00583863">
        <w:trPr>
          <w:trHeight w:val="3194"/>
        </w:trPr>
        <w:tc>
          <w:tcPr>
            <w:tcW w:w="468" w:type="dxa"/>
            <w:shd w:val="clear" w:color="auto" w:fill="auto"/>
          </w:tcPr>
          <w:p w14:paraId="75B492E5" w14:textId="7777777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3</w:t>
            </w:r>
          </w:p>
        </w:tc>
        <w:tc>
          <w:tcPr>
            <w:tcW w:w="2617" w:type="dxa"/>
            <w:shd w:val="clear" w:color="auto" w:fill="auto"/>
          </w:tcPr>
          <w:p w14:paraId="2B746237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 xml:space="preserve">Заключение </w:t>
            </w:r>
          </w:p>
        </w:tc>
        <w:tc>
          <w:tcPr>
            <w:tcW w:w="9497" w:type="dxa"/>
            <w:shd w:val="clear" w:color="auto" w:fill="auto"/>
          </w:tcPr>
          <w:p w14:paraId="2AE897BF" w14:textId="2B08E747" w:rsidR="000E7F75" w:rsidRPr="00583863" w:rsidRDefault="000E7F75" w:rsidP="00583863">
            <w:pPr>
              <w:ind w:firstLine="851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В конце мероприятия команды суммируют заработанные жетоны. Выявляется команда –победитель.</w:t>
            </w:r>
          </w:p>
          <w:p w14:paraId="381243F8" w14:textId="4F5C6ACD" w:rsidR="000E7F75" w:rsidRPr="00583863" w:rsidRDefault="000E7F75" w:rsidP="00583863">
            <w:pPr>
              <w:ind w:firstLine="851"/>
              <w:jc w:val="both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Рефлексия. Проводится блиц- опрос «Что было особенно интересно» «Что запомнилось».</w:t>
            </w:r>
          </w:p>
          <w:p w14:paraId="2FC642CF" w14:textId="4DBEC7EE" w:rsidR="000E7F75" w:rsidRPr="00583863" w:rsidRDefault="000E7F75" w:rsidP="00583863">
            <w:pPr>
              <w:ind w:firstLine="851"/>
              <w:jc w:val="both"/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 xml:space="preserve"> Жизнь заставляет нас на каждом шагу отстаивать правильность своих воззрений, проявлять выдержку и твёрдость, осторожность и смелость. И всё это же самое требуется и в шахматах. Они многогранны и обладают огромным эмоциональным потенциалом, дарят «упоение в борьбе». Спасибо всем за работу!</w:t>
            </w:r>
          </w:p>
        </w:tc>
        <w:tc>
          <w:tcPr>
            <w:tcW w:w="1843" w:type="dxa"/>
            <w:shd w:val="clear" w:color="auto" w:fill="auto"/>
          </w:tcPr>
          <w:p w14:paraId="63FDBE23" w14:textId="77777777" w:rsidR="000E7F75" w:rsidRPr="00583863" w:rsidRDefault="000E7F75" w:rsidP="00583863">
            <w:pPr>
              <w:rPr>
                <w:sz w:val="28"/>
                <w:szCs w:val="28"/>
              </w:rPr>
            </w:pPr>
            <w:r w:rsidRPr="00583863">
              <w:rPr>
                <w:sz w:val="28"/>
                <w:szCs w:val="28"/>
              </w:rPr>
              <w:t>5 мин</w:t>
            </w:r>
          </w:p>
        </w:tc>
      </w:tr>
    </w:tbl>
    <w:p w14:paraId="0FC94AA2" w14:textId="46ABD1EC" w:rsidR="003D00F9" w:rsidRPr="00583863" w:rsidRDefault="003D00F9" w:rsidP="003D00F9">
      <w:pPr>
        <w:spacing w:after="200" w:line="276" w:lineRule="auto"/>
        <w:rPr>
          <w:b/>
          <w:sz w:val="28"/>
          <w:szCs w:val="28"/>
        </w:rPr>
      </w:pPr>
    </w:p>
    <w:sectPr w:rsidR="003D00F9" w:rsidRPr="00583863" w:rsidSect="005B2EAF">
      <w:pgSz w:w="16838" w:h="11906" w:orient="landscape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4C9F1E" w14:textId="77777777" w:rsidR="00704C60" w:rsidRDefault="00704C60" w:rsidP="005B2EAF">
      <w:r>
        <w:separator/>
      </w:r>
    </w:p>
  </w:endnote>
  <w:endnote w:type="continuationSeparator" w:id="0">
    <w:p w14:paraId="573CE5E2" w14:textId="77777777" w:rsidR="00704C60" w:rsidRDefault="00704C60" w:rsidP="005B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905563"/>
      <w:docPartObj>
        <w:docPartGallery w:val="Page Numbers (Bottom of Page)"/>
        <w:docPartUnique/>
      </w:docPartObj>
    </w:sdtPr>
    <w:sdtEndPr/>
    <w:sdtContent>
      <w:p w14:paraId="73B5984A" w14:textId="55BC96B5" w:rsidR="005B2EAF" w:rsidRDefault="005B2EA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64D">
          <w:rPr>
            <w:noProof/>
          </w:rPr>
          <w:t>10</w:t>
        </w:r>
        <w:r>
          <w:fldChar w:fldCharType="end"/>
        </w:r>
      </w:p>
    </w:sdtContent>
  </w:sdt>
  <w:p w14:paraId="0BE1CDB4" w14:textId="77777777" w:rsidR="005B2EAF" w:rsidRDefault="005B2EA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91159" w14:textId="77777777" w:rsidR="00704C60" w:rsidRDefault="00704C60" w:rsidP="005B2EAF">
      <w:r>
        <w:separator/>
      </w:r>
    </w:p>
  </w:footnote>
  <w:footnote w:type="continuationSeparator" w:id="0">
    <w:p w14:paraId="2095E5EE" w14:textId="77777777" w:rsidR="00704C60" w:rsidRDefault="00704C60" w:rsidP="005B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59"/>
    <w:multiLevelType w:val="hybridMultilevel"/>
    <w:tmpl w:val="4E046A0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24D7ADE"/>
    <w:multiLevelType w:val="hybridMultilevel"/>
    <w:tmpl w:val="F5C05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>
    <w:nsid w:val="038069B9"/>
    <w:multiLevelType w:val="hybridMultilevel"/>
    <w:tmpl w:val="1BC6BC24"/>
    <w:lvl w:ilvl="0" w:tplc="C436FB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3C378C3"/>
    <w:multiLevelType w:val="hybridMultilevel"/>
    <w:tmpl w:val="92D0BF22"/>
    <w:lvl w:ilvl="0" w:tplc="C4B27D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660EF"/>
    <w:multiLevelType w:val="hybridMultilevel"/>
    <w:tmpl w:val="F90E5AF0"/>
    <w:lvl w:ilvl="0" w:tplc="1D1E6A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F60F4A"/>
    <w:multiLevelType w:val="multilevel"/>
    <w:tmpl w:val="64023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17B9C"/>
    <w:multiLevelType w:val="hybridMultilevel"/>
    <w:tmpl w:val="A83C8EA2"/>
    <w:lvl w:ilvl="0" w:tplc="7D209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83791"/>
    <w:multiLevelType w:val="hybridMultilevel"/>
    <w:tmpl w:val="C7BC28DC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6286E"/>
    <w:multiLevelType w:val="hybridMultilevel"/>
    <w:tmpl w:val="51C66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E25AE2"/>
    <w:multiLevelType w:val="hybridMultilevel"/>
    <w:tmpl w:val="ADE4B59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14F1ECF"/>
    <w:multiLevelType w:val="hybridMultilevel"/>
    <w:tmpl w:val="288E4D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A1A5579"/>
    <w:multiLevelType w:val="hybridMultilevel"/>
    <w:tmpl w:val="22EE7DAE"/>
    <w:lvl w:ilvl="0" w:tplc="8B023CB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CE86F45"/>
    <w:multiLevelType w:val="hybridMultilevel"/>
    <w:tmpl w:val="E0D4C92E"/>
    <w:lvl w:ilvl="0" w:tplc="AEB87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F7815"/>
    <w:multiLevelType w:val="hybridMultilevel"/>
    <w:tmpl w:val="A8FC3998"/>
    <w:lvl w:ilvl="0" w:tplc="5DF4E3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B4C02E1"/>
    <w:multiLevelType w:val="hybridMultilevel"/>
    <w:tmpl w:val="4CA23466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F04F6"/>
    <w:multiLevelType w:val="hybridMultilevel"/>
    <w:tmpl w:val="2A9ACE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44074E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D5077A"/>
    <w:multiLevelType w:val="hybridMultilevel"/>
    <w:tmpl w:val="F74CBE1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0CF7A7E"/>
    <w:multiLevelType w:val="hybridMultilevel"/>
    <w:tmpl w:val="C0309EA2"/>
    <w:lvl w:ilvl="0" w:tplc="2F04F98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A6362E"/>
    <w:multiLevelType w:val="hybridMultilevel"/>
    <w:tmpl w:val="1C58AE30"/>
    <w:lvl w:ilvl="0" w:tplc="0702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6B31D3"/>
    <w:multiLevelType w:val="hybridMultilevel"/>
    <w:tmpl w:val="682A7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20B18"/>
    <w:multiLevelType w:val="hybridMultilevel"/>
    <w:tmpl w:val="88B4E6D6"/>
    <w:lvl w:ilvl="0" w:tplc="EF7AA3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BBE05C1"/>
    <w:multiLevelType w:val="hybridMultilevel"/>
    <w:tmpl w:val="D8721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D33494"/>
    <w:multiLevelType w:val="hybridMultilevel"/>
    <w:tmpl w:val="B942A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784DFC"/>
    <w:multiLevelType w:val="hybridMultilevel"/>
    <w:tmpl w:val="1B74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C4C6F"/>
    <w:multiLevelType w:val="hybridMultilevel"/>
    <w:tmpl w:val="0D442764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9249B"/>
    <w:multiLevelType w:val="hybridMultilevel"/>
    <w:tmpl w:val="DFEE62B6"/>
    <w:lvl w:ilvl="0" w:tplc="F2D809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DAB5425"/>
    <w:multiLevelType w:val="hybridMultilevel"/>
    <w:tmpl w:val="99443992"/>
    <w:lvl w:ilvl="0" w:tplc="BE124DD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DB733F"/>
    <w:multiLevelType w:val="hybridMultilevel"/>
    <w:tmpl w:val="FE442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E63287"/>
    <w:multiLevelType w:val="hybridMultilevel"/>
    <w:tmpl w:val="7200CC9A"/>
    <w:lvl w:ilvl="0" w:tplc="EFDC6B7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E28A6B04">
      <w:start w:val="2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>
    <w:nsid w:val="53220AB5"/>
    <w:multiLevelType w:val="hybridMultilevel"/>
    <w:tmpl w:val="0936B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2F2A1A"/>
    <w:multiLevelType w:val="hybridMultilevel"/>
    <w:tmpl w:val="F46E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677B21"/>
    <w:multiLevelType w:val="hybridMultilevel"/>
    <w:tmpl w:val="0A22FDBA"/>
    <w:lvl w:ilvl="0" w:tplc="C4B6FD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37543"/>
    <w:multiLevelType w:val="hybridMultilevel"/>
    <w:tmpl w:val="DD76B8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6A575E"/>
    <w:multiLevelType w:val="multilevel"/>
    <w:tmpl w:val="D8A26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FD63C4B"/>
    <w:multiLevelType w:val="hybridMultilevel"/>
    <w:tmpl w:val="07C6B48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4D15856"/>
    <w:multiLevelType w:val="hybridMultilevel"/>
    <w:tmpl w:val="852E9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73D24"/>
    <w:multiLevelType w:val="hybridMultilevel"/>
    <w:tmpl w:val="F926EC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B3F02BB"/>
    <w:multiLevelType w:val="hybridMultilevel"/>
    <w:tmpl w:val="DCB80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1"/>
  </w:num>
  <w:num w:numId="3">
    <w:abstractNumId w:val="16"/>
  </w:num>
  <w:num w:numId="4">
    <w:abstractNumId w:val="22"/>
  </w:num>
  <w:num w:numId="5">
    <w:abstractNumId w:val="10"/>
  </w:num>
  <w:num w:numId="6">
    <w:abstractNumId w:val="9"/>
  </w:num>
  <w:num w:numId="7">
    <w:abstractNumId w:val="0"/>
  </w:num>
  <w:num w:numId="8">
    <w:abstractNumId w:val="37"/>
  </w:num>
  <w:num w:numId="9">
    <w:abstractNumId w:val="36"/>
  </w:num>
  <w:num w:numId="10">
    <w:abstractNumId w:val="29"/>
  </w:num>
  <w:num w:numId="11">
    <w:abstractNumId w:val="27"/>
  </w:num>
  <w:num w:numId="12">
    <w:abstractNumId w:val="15"/>
  </w:num>
  <w:num w:numId="13">
    <w:abstractNumId w:val="28"/>
  </w:num>
  <w:num w:numId="14">
    <w:abstractNumId w:val="12"/>
  </w:num>
  <w:num w:numId="15">
    <w:abstractNumId w:val="1"/>
  </w:num>
  <w:num w:numId="16">
    <w:abstractNumId w:val="4"/>
  </w:num>
  <w:num w:numId="17">
    <w:abstractNumId w:val="17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2"/>
  </w:num>
  <w:num w:numId="22">
    <w:abstractNumId w:val="30"/>
  </w:num>
  <w:num w:numId="23">
    <w:abstractNumId w:val="20"/>
  </w:num>
  <w:num w:numId="24">
    <w:abstractNumId w:val="25"/>
  </w:num>
  <w:num w:numId="25">
    <w:abstractNumId w:val="13"/>
  </w:num>
  <w:num w:numId="26">
    <w:abstractNumId w:val="19"/>
  </w:num>
  <w:num w:numId="27">
    <w:abstractNumId w:val="2"/>
  </w:num>
  <w:num w:numId="28">
    <w:abstractNumId w:val="3"/>
  </w:num>
  <w:num w:numId="29">
    <w:abstractNumId w:val="6"/>
  </w:num>
  <w:num w:numId="30">
    <w:abstractNumId w:val="34"/>
  </w:num>
  <w:num w:numId="31">
    <w:abstractNumId w:val="31"/>
  </w:num>
  <w:num w:numId="32">
    <w:abstractNumId w:val="11"/>
  </w:num>
  <w:num w:numId="33">
    <w:abstractNumId w:val="18"/>
  </w:num>
  <w:num w:numId="34">
    <w:abstractNumId w:val="33"/>
  </w:num>
  <w:num w:numId="35">
    <w:abstractNumId w:val="5"/>
  </w:num>
  <w:num w:numId="36">
    <w:abstractNumId w:val="14"/>
  </w:num>
  <w:num w:numId="37">
    <w:abstractNumId w:val="7"/>
  </w:num>
  <w:num w:numId="38">
    <w:abstractNumId w:val="24"/>
  </w:num>
  <w:num w:numId="39">
    <w:abstractNumId w:val="2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F75"/>
    <w:rsid w:val="00025B7B"/>
    <w:rsid w:val="00051525"/>
    <w:rsid w:val="000E7F75"/>
    <w:rsid w:val="00150862"/>
    <w:rsid w:val="001B6D28"/>
    <w:rsid w:val="00294AC1"/>
    <w:rsid w:val="00294FD3"/>
    <w:rsid w:val="00295050"/>
    <w:rsid w:val="002A1CC3"/>
    <w:rsid w:val="00300BCA"/>
    <w:rsid w:val="00311D31"/>
    <w:rsid w:val="00336327"/>
    <w:rsid w:val="003821C6"/>
    <w:rsid w:val="00383F58"/>
    <w:rsid w:val="003B7CBC"/>
    <w:rsid w:val="003D00F9"/>
    <w:rsid w:val="00434626"/>
    <w:rsid w:val="004F00ED"/>
    <w:rsid w:val="0057335E"/>
    <w:rsid w:val="00583863"/>
    <w:rsid w:val="005B2EAF"/>
    <w:rsid w:val="005C1CC7"/>
    <w:rsid w:val="00610C58"/>
    <w:rsid w:val="0061179B"/>
    <w:rsid w:val="00640D85"/>
    <w:rsid w:val="0064793C"/>
    <w:rsid w:val="00676562"/>
    <w:rsid w:val="00695A67"/>
    <w:rsid w:val="006A7CB5"/>
    <w:rsid w:val="00704C60"/>
    <w:rsid w:val="0072456D"/>
    <w:rsid w:val="00771AF2"/>
    <w:rsid w:val="007F7E45"/>
    <w:rsid w:val="00816415"/>
    <w:rsid w:val="00817003"/>
    <w:rsid w:val="00941238"/>
    <w:rsid w:val="009A65DE"/>
    <w:rsid w:val="009C79AC"/>
    <w:rsid w:val="009F2A96"/>
    <w:rsid w:val="00A52A5F"/>
    <w:rsid w:val="00A56318"/>
    <w:rsid w:val="00A90C2C"/>
    <w:rsid w:val="00BB51F0"/>
    <w:rsid w:val="00C00A1C"/>
    <w:rsid w:val="00D22C2D"/>
    <w:rsid w:val="00D37DB2"/>
    <w:rsid w:val="00D469AC"/>
    <w:rsid w:val="00D73145"/>
    <w:rsid w:val="00DF2998"/>
    <w:rsid w:val="00E33A0E"/>
    <w:rsid w:val="00E70825"/>
    <w:rsid w:val="00E85E46"/>
    <w:rsid w:val="00E930F8"/>
    <w:rsid w:val="00EC5F3F"/>
    <w:rsid w:val="00ED7542"/>
    <w:rsid w:val="00F07988"/>
    <w:rsid w:val="00F13DED"/>
    <w:rsid w:val="00F5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A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7F75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7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0E7F75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0E7F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0E7F75"/>
  </w:style>
  <w:style w:type="paragraph" w:styleId="a6">
    <w:name w:val="List Paragraph"/>
    <w:basedOn w:val="a"/>
    <w:uiPriority w:val="34"/>
    <w:qFormat/>
    <w:rsid w:val="000E7F75"/>
    <w:pPr>
      <w:ind w:left="708"/>
    </w:pPr>
  </w:style>
  <w:style w:type="character" w:styleId="a7">
    <w:name w:val="Hyperlink"/>
    <w:unhideWhenUsed/>
    <w:rsid w:val="000E7F75"/>
    <w:rPr>
      <w:color w:val="0000FF"/>
      <w:u w:val="single"/>
    </w:rPr>
  </w:style>
  <w:style w:type="paragraph" w:customStyle="1" w:styleId="moredetails">
    <w:name w:val="more_details"/>
    <w:basedOn w:val="a"/>
    <w:rsid w:val="000E7F75"/>
    <w:pPr>
      <w:spacing w:before="100" w:beforeAutospacing="1" w:after="100" w:afterAutospacing="1"/>
    </w:pPr>
  </w:style>
  <w:style w:type="character" w:styleId="a8">
    <w:name w:val="Strong"/>
    <w:qFormat/>
    <w:rsid w:val="000E7F75"/>
    <w:rPr>
      <w:b/>
      <w:bCs/>
    </w:rPr>
  </w:style>
  <w:style w:type="paragraph" w:styleId="a9">
    <w:name w:val="Title"/>
    <w:basedOn w:val="a"/>
    <w:link w:val="aa"/>
    <w:qFormat/>
    <w:rsid w:val="000E7F75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0E7F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6">
    <w:name w:val="c6"/>
    <w:rsid w:val="000E7F75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765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6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8c20">
    <w:name w:val="c8 c20"/>
    <w:basedOn w:val="a0"/>
    <w:rsid w:val="00F13DED"/>
  </w:style>
  <w:style w:type="numbering" w:customStyle="1" w:styleId="1">
    <w:name w:val="Нет списка1"/>
    <w:next w:val="a2"/>
    <w:uiPriority w:val="99"/>
    <w:semiHidden/>
    <w:unhideWhenUsed/>
    <w:rsid w:val="00311D31"/>
  </w:style>
  <w:style w:type="numbering" w:customStyle="1" w:styleId="2">
    <w:name w:val="Нет списка2"/>
    <w:next w:val="a2"/>
    <w:uiPriority w:val="99"/>
    <w:semiHidden/>
    <w:unhideWhenUsed/>
    <w:rsid w:val="00311D31"/>
  </w:style>
  <w:style w:type="character" w:customStyle="1" w:styleId="a5">
    <w:name w:val="Без интервала Знак"/>
    <w:link w:val="a4"/>
    <w:uiPriority w:val="1"/>
    <w:rsid w:val="00D469AC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5B2EA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2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B2EA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2E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7F75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7F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rsid w:val="000E7F75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0E7F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0E7F75"/>
  </w:style>
  <w:style w:type="paragraph" w:styleId="a6">
    <w:name w:val="List Paragraph"/>
    <w:basedOn w:val="a"/>
    <w:uiPriority w:val="34"/>
    <w:qFormat/>
    <w:rsid w:val="000E7F75"/>
    <w:pPr>
      <w:ind w:left="708"/>
    </w:pPr>
  </w:style>
  <w:style w:type="character" w:styleId="a7">
    <w:name w:val="Hyperlink"/>
    <w:unhideWhenUsed/>
    <w:rsid w:val="000E7F75"/>
    <w:rPr>
      <w:color w:val="0000FF"/>
      <w:u w:val="single"/>
    </w:rPr>
  </w:style>
  <w:style w:type="paragraph" w:customStyle="1" w:styleId="moredetails">
    <w:name w:val="more_details"/>
    <w:basedOn w:val="a"/>
    <w:rsid w:val="000E7F75"/>
    <w:pPr>
      <w:spacing w:before="100" w:beforeAutospacing="1" w:after="100" w:afterAutospacing="1"/>
    </w:pPr>
  </w:style>
  <w:style w:type="character" w:styleId="a8">
    <w:name w:val="Strong"/>
    <w:qFormat/>
    <w:rsid w:val="000E7F75"/>
    <w:rPr>
      <w:b/>
      <w:bCs/>
    </w:rPr>
  </w:style>
  <w:style w:type="paragraph" w:styleId="a9">
    <w:name w:val="Title"/>
    <w:basedOn w:val="a"/>
    <w:link w:val="aa"/>
    <w:qFormat/>
    <w:rsid w:val="000E7F75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0E7F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6">
    <w:name w:val="c6"/>
    <w:rsid w:val="000E7F75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765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6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8c20">
    <w:name w:val="c8 c20"/>
    <w:basedOn w:val="a0"/>
    <w:rsid w:val="00F13DED"/>
  </w:style>
  <w:style w:type="numbering" w:customStyle="1" w:styleId="1">
    <w:name w:val="Нет списка1"/>
    <w:next w:val="a2"/>
    <w:uiPriority w:val="99"/>
    <w:semiHidden/>
    <w:unhideWhenUsed/>
    <w:rsid w:val="00311D31"/>
  </w:style>
  <w:style w:type="numbering" w:customStyle="1" w:styleId="2">
    <w:name w:val="Нет списка2"/>
    <w:next w:val="a2"/>
    <w:uiPriority w:val="99"/>
    <w:semiHidden/>
    <w:unhideWhenUsed/>
    <w:rsid w:val="00311D31"/>
  </w:style>
  <w:style w:type="character" w:customStyle="1" w:styleId="a5">
    <w:name w:val="Без интервала Знак"/>
    <w:link w:val="a4"/>
    <w:uiPriority w:val="1"/>
    <w:rsid w:val="00D469AC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5B2EA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B2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B2EA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B2E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hesspr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hessbomb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restbook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&#1051;&#1072;&#1081;&#1089;&#1072;&#1085;\Desktop\&#1087;&#1088;&#1086;&#1075;&#1088;&#1072;&#1084;&#1084;&#1099;%20&#1085;&#1072;%20&#1091;&#1090;&#1074;&#1077;&#1088;&#1078;&#1076;&#1077;&#1085;&#1080;&#1077;\&#1048;&#1079;&#1076;&#1072;&#1090;&#1077;&#1083;&#1100;&#1089;&#1090;&#1074;&#1086;:&#160;&#1052;&#1086;&#1089;&#1082;&#1074;&#1072;,%202007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g.ru/2015/06/08/vospitanie-dok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4008</Words>
  <Characters>22848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BOSS</cp:lastModifiedBy>
  <cp:revision>2</cp:revision>
  <cp:lastPrinted>2021-11-12T08:40:00Z</cp:lastPrinted>
  <dcterms:created xsi:type="dcterms:W3CDTF">2023-03-15T16:56:00Z</dcterms:created>
  <dcterms:modified xsi:type="dcterms:W3CDTF">2023-03-15T16:56:00Z</dcterms:modified>
</cp:coreProperties>
</file>